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4AE00" w14:textId="7786B763" w:rsidR="005609D8" w:rsidRPr="00E539E3" w:rsidRDefault="004D21AA" w:rsidP="005609D8">
      <w:pPr>
        <w:spacing w:after="0" w:line="240" w:lineRule="auto"/>
        <w:textAlignment w:val="baseline"/>
        <w:rPr>
          <w:rFonts w:asciiTheme="majorHAnsi" w:eastAsiaTheme="minorEastAsia" w:hAnsiTheme="majorHAnsi" w:cs="Open Sans Light"/>
          <w:b/>
          <w:bCs/>
          <w:kern w:val="0"/>
          <w:lang w:eastAsia="en-GB"/>
          <w14:ligatures w14:val="none"/>
        </w:rPr>
      </w:pPr>
      <w:r>
        <w:rPr>
          <w:rFonts w:asciiTheme="majorHAnsi" w:eastAsiaTheme="minorEastAsia" w:hAnsiTheme="majorHAnsi" w:cs="Open Sans Light"/>
          <w:b/>
          <w:bCs/>
          <w:kern w:val="0"/>
          <w:lang w:eastAsia="en-GB"/>
          <w14:ligatures w14:val="none"/>
        </w:rPr>
        <w:t xml:space="preserve">THE </w:t>
      </w:r>
      <w:r w:rsidR="005609D8" w:rsidRPr="00761FCC">
        <w:rPr>
          <w:rFonts w:asciiTheme="majorHAnsi" w:eastAsiaTheme="minorEastAsia" w:hAnsiTheme="majorHAnsi" w:cs="Open Sans Light"/>
          <w:b/>
          <w:bCs/>
          <w:kern w:val="0"/>
          <w:lang w:eastAsia="en-GB"/>
          <w14:ligatures w14:val="none"/>
        </w:rPr>
        <w:t>HON</w:t>
      </w:r>
      <w:r w:rsidR="005609D8" w:rsidRPr="00E539E3">
        <w:rPr>
          <w:rFonts w:asciiTheme="majorHAnsi" w:eastAsiaTheme="minorEastAsia" w:hAnsiTheme="majorHAnsi" w:cs="Open Sans Light"/>
          <w:b/>
          <w:bCs/>
          <w:kern w:val="0"/>
          <w:lang w:eastAsia="en-GB"/>
          <w14:ligatures w14:val="none"/>
        </w:rPr>
        <w:t>OURABLE SOCIETY OF THE INNER TEMPLE</w:t>
      </w:r>
      <w:r w:rsidR="005609D8" w:rsidRPr="00E539E3">
        <w:rPr>
          <w:rFonts w:asciiTheme="majorHAnsi" w:eastAsiaTheme="minorEastAsia" w:hAnsiTheme="majorHAnsi" w:cs="Open Sans Light"/>
          <w:b/>
          <w:bCs/>
          <w:kern w:val="0"/>
          <w:lang w:eastAsia="en-GB"/>
          <w14:ligatures w14:val="none"/>
        </w:rPr>
        <w:br/>
      </w:r>
      <w:r w:rsidR="009612BD">
        <w:rPr>
          <w:rFonts w:asciiTheme="majorHAnsi" w:eastAsiaTheme="minorEastAsia" w:hAnsiTheme="majorHAnsi" w:cs="Open Sans Light"/>
          <w:b/>
          <w:bCs/>
          <w:kern w:val="0"/>
          <w:lang w:eastAsia="en-GB"/>
          <w14:ligatures w14:val="none"/>
        </w:rPr>
        <w:t>JOB PACK</w:t>
      </w:r>
    </w:p>
    <w:p w14:paraId="3584044D" w14:textId="77777777" w:rsidR="005609D8" w:rsidRPr="00E539E3" w:rsidRDefault="005609D8" w:rsidP="005609D8">
      <w:pPr>
        <w:spacing w:after="0" w:line="240" w:lineRule="auto"/>
        <w:textAlignment w:val="baseline"/>
        <w:rPr>
          <w:rFonts w:asciiTheme="majorHAnsi" w:eastAsiaTheme="minorEastAsia" w:hAnsiTheme="majorHAnsi" w:cs="Open Sans Light"/>
          <w:kern w:val="0"/>
          <w:lang w:eastAsia="en-GB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134"/>
      </w:tblGrid>
      <w:tr w:rsidR="005609D8" w:rsidRPr="00E539E3" w14:paraId="284E4712" w14:textId="77777777" w:rsidTr="005609D8">
        <w:trPr>
          <w:trHeight w:val="490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CA36" w14:textId="77777777" w:rsidR="005609D8" w:rsidRPr="00E539E3" w:rsidRDefault="005609D8" w:rsidP="005609D8">
            <w:pPr>
              <w:spacing w:line="276" w:lineRule="auto"/>
              <w:rPr>
                <w:rFonts w:asciiTheme="majorHAnsi" w:hAnsiTheme="majorHAnsi" w:cs="Calibri"/>
                <w:b/>
                <w:bCs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Job title</w:t>
            </w:r>
          </w:p>
        </w:tc>
        <w:sdt>
          <w:sdtPr>
            <w:rPr>
              <w:rFonts w:asciiTheme="majorHAnsi" w:hAnsiTheme="majorHAnsi" w:cs="Calibri"/>
            </w:rPr>
            <w:id w:val="-1951530536"/>
            <w:placeholder>
              <w:docPart w:val="DefaultPlaceholder_-1854013440"/>
            </w:placeholder>
          </w:sdtPr>
          <w:sdtEndPr/>
          <w:sdtContent>
            <w:tc>
              <w:tcPr>
                <w:tcW w:w="71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F923D80" w14:textId="10406F30" w:rsidR="005609D8" w:rsidRPr="00E539E3" w:rsidRDefault="00AC307B" w:rsidP="005609D8">
                <w:pPr>
                  <w:spacing w:line="276" w:lineRule="auto"/>
                  <w:ind w:left="72" w:hanging="72"/>
                  <w:rPr>
                    <w:rFonts w:asciiTheme="majorHAnsi" w:hAnsiTheme="majorHAnsi" w:cs="Calibri"/>
                  </w:rPr>
                </w:pPr>
                <w:r>
                  <w:rPr>
                    <w:rFonts w:asciiTheme="majorHAnsi" w:hAnsiTheme="majorHAnsi" w:cs="Calibri"/>
                  </w:rPr>
                  <w:t>Security Manager (</w:t>
                </w:r>
                <w:r w:rsidR="00173BF4" w:rsidRPr="00E539E3">
                  <w:rPr>
                    <w:rFonts w:asciiTheme="majorHAnsi" w:hAnsiTheme="majorHAnsi" w:cs="Arial"/>
                  </w:rPr>
                  <w:t>Head Porter</w:t>
                </w:r>
                <w:r>
                  <w:rPr>
                    <w:rFonts w:asciiTheme="majorHAnsi" w:hAnsiTheme="majorHAnsi" w:cs="Arial"/>
                  </w:rPr>
                  <w:t>)</w:t>
                </w:r>
              </w:p>
            </w:tc>
          </w:sdtContent>
        </w:sdt>
      </w:tr>
      <w:tr w:rsidR="005609D8" w:rsidRPr="00E539E3" w14:paraId="26476431" w14:textId="77777777" w:rsidTr="005609D8">
        <w:trPr>
          <w:trHeight w:val="490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2F9C" w14:textId="0CD0ABEB" w:rsidR="005609D8" w:rsidRPr="00E539E3" w:rsidRDefault="005609D8" w:rsidP="005609D8">
            <w:pPr>
              <w:spacing w:line="276" w:lineRule="auto"/>
              <w:rPr>
                <w:rFonts w:asciiTheme="majorHAnsi" w:hAnsiTheme="majorHAnsi" w:cs="Calibri"/>
                <w:b/>
                <w:bCs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Department</w:t>
            </w:r>
          </w:p>
        </w:tc>
        <w:sdt>
          <w:sdtPr>
            <w:rPr>
              <w:rFonts w:asciiTheme="majorHAnsi" w:hAnsiTheme="majorHAnsi" w:cs="Calibri"/>
            </w:rPr>
            <w:id w:val="-150292505"/>
            <w:placeholder>
              <w:docPart w:val="DefaultPlaceholder_-1854013440"/>
            </w:placeholder>
          </w:sdtPr>
          <w:sdtEndPr/>
          <w:sdtContent>
            <w:tc>
              <w:tcPr>
                <w:tcW w:w="71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CAB64D1" w14:textId="146C5B31" w:rsidR="005609D8" w:rsidRPr="00E539E3" w:rsidRDefault="00F45DE9" w:rsidP="005609D8">
                <w:pPr>
                  <w:spacing w:line="276" w:lineRule="auto"/>
                  <w:ind w:left="72" w:hanging="72"/>
                  <w:rPr>
                    <w:rFonts w:asciiTheme="majorHAnsi" w:hAnsiTheme="majorHAnsi" w:cs="Calibri"/>
                  </w:rPr>
                </w:pPr>
                <w:r w:rsidRPr="00E539E3">
                  <w:rPr>
                    <w:rFonts w:asciiTheme="majorHAnsi" w:hAnsiTheme="majorHAnsi" w:cs="Calibri"/>
                  </w:rPr>
                  <w:t>Porters</w:t>
                </w:r>
              </w:p>
            </w:tc>
          </w:sdtContent>
        </w:sdt>
      </w:tr>
      <w:tr w:rsidR="005609D8" w:rsidRPr="00E539E3" w14:paraId="1FAE6EFF" w14:textId="77777777" w:rsidTr="005609D8">
        <w:trPr>
          <w:trHeight w:val="490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42D9" w14:textId="77777777" w:rsidR="005609D8" w:rsidRPr="00E539E3" w:rsidRDefault="005609D8" w:rsidP="005609D8">
            <w:pPr>
              <w:spacing w:line="276" w:lineRule="auto"/>
              <w:rPr>
                <w:rFonts w:asciiTheme="majorHAnsi" w:hAnsiTheme="majorHAnsi" w:cs="Calibri"/>
                <w:b/>
                <w:bCs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Reports to</w:t>
            </w:r>
          </w:p>
        </w:tc>
        <w:sdt>
          <w:sdtPr>
            <w:rPr>
              <w:rFonts w:asciiTheme="majorHAnsi" w:hAnsiTheme="majorHAnsi" w:cs="Calibri"/>
            </w:rPr>
            <w:alias w:val="Add line manager"/>
            <w:tag w:val="Add line manager"/>
            <w:id w:val="2088335251"/>
            <w:placeholder>
              <w:docPart w:val="DefaultPlaceholder_-1854013440"/>
            </w:placeholder>
          </w:sdtPr>
          <w:sdtEndPr/>
          <w:sdtContent>
            <w:tc>
              <w:tcPr>
                <w:tcW w:w="71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EDB22B" w14:textId="71FA6C9B" w:rsidR="00A83F0B" w:rsidRPr="00E539E3" w:rsidRDefault="004E4D47" w:rsidP="00C43CEA">
                <w:pPr>
                  <w:spacing w:after="0" w:line="276" w:lineRule="auto"/>
                  <w:ind w:left="72" w:hanging="72"/>
                  <w:rPr>
                    <w:rFonts w:asciiTheme="majorHAnsi" w:hAnsiTheme="majorHAnsi" w:cs="Arial"/>
                  </w:rPr>
                </w:pPr>
                <w:r w:rsidRPr="00E539E3">
                  <w:rPr>
                    <w:rFonts w:asciiTheme="majorHAnsi" w:hAnsiTheme="majorHAnsi" w:cs="Arial"/>
                  </w:rPr>
                  <w:t xml:space="preserve">Director of the Treasury Office </w:t>
                </w:r>
              </w:p>
              <w:p w14:paraId="24565959" w14:textId="2F256A99" w:rsidR="005609D8" w:rsidRPr="00E539E3" w:rsidRDefault="00A83F0B" w:rsidP="00C43CEA">
                <w:pPr>
                  <w:spacing w:after="0" w:line="276" w:lineRule="auto"/>
                  <w:ind w:left="72" w:hanging="72"/>
                  <w:rPr>
                    <w:rFonts w:asciiTheme="majorHAnsi" w:hAnsiTheme="majorHAnsi" w:cs="Calibri"/>
                  </w:rPr>
                </w:pPr>
                <w:r w:rsidRPr="00E539E3">
                  <w:rPr>
                    <w:rFonts w:asciiTheme="majorHAnsi" w:hAnsiTheme="majorHAnsi" w:cs="Arial"/>
                  </w:rPr>
                  <w:t>D</w:t>
                </w:r>
                <w:r w:rsidR="004E4D47" w:rsidRPr="00E539E3">
                  <w:rPr>
                    <w:rFonts w:asciiTheme="majorHAnsi" w:hAnsiTheme="majorHAnsi" w:cs="Arial"/>
                  </w:rPr>
                  <w:t>otted line to the Sub-Treasurer (CEO)</w:t>
                </w:r>
              </w:p>
            </w:tc>
          </w:sdtContent>
        </w:sdt>
      </w:tr>
      <w:tr w:rsidR="005609D8" w:rsidRPr="00E539E3" w14:paraId="1980CDEB" w14:textId="77777777" w:rsidTr="006F11E5">
        <w:trPr>
          <w:trHeight w:val="66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EDFC" w14:textId="422706E8" w:rsidR="005609D8" w:rsidRPr="00E539E3" w:rsidRDefault="005609D8" w:rsidP="005609D8">
            <w:pPr>
              <w:spacing w:line="276" w:lineRule="auto"/>
              <w:rPr>
                <w:rFonts w:asciiTheme="majorHAnsi" w:hAnsiTheme="majorHAnsi" w:cs="Calibri"/>
                <w:b/>
                <w:bCs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Responsible for</w:t>
            </w:r>
          </w:p>
        </w:tc>
        <w:sdt>
          <w:sdtPr>
            <w:rPr>
              <w:rFonts w:asciiTheme="majorHAnsi" w:hAnsiTheme="majorHAnsi" w:cs="Calibri"/>
            </w:rPr>
            <w:alias w:val="Add direct reports where applicable"/>
            <w:tag w:val="Add direct reports where applicable"/>
            <w:id w:val="-974992378"/>
            <w:placeholder>
              <w:docPart w:val="DefaultPlaceholder_-1854013440"/>
            </w:placeholder>
          </w:sdtPr>
          <w:sdtEndPr/>
          <w:sdtContent>
            <w:tc>
              <w:tcPr>
                <w:tcW w:w="71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C3B198" w14:textId="06A01D43" w:rsidR="005609D8" w:rsidRPr="00E539E3" w:rsidRDefault="00C60F79" w:rsidP="006F11E5">
                <w:pPr>
                  <w:rPr>
                    <w:rFonts w:asciiTheme="majorHAnsi" w:hAnsiTheme="majorHAnsi"/>
                  </w:rPr>
                </w:pPr>
                <w:r w:rsidRPr="00E539E3">
                  <w:rPr>
                    <w:rFonts w:asciiTheme="majorHAnsi" w:hAnsiTheme="majorHAnsi"/>
                  </w:rPr>
                  <w:t>Porters</w:t>
                </w:r>
                <w:r w:rsidR="006F11E5">
                  <w:rPr>
                    <w:rFonts w:asciiTheme="majorHAnsi" w:hAnsiTheme="majorHAnsi"/>
                  </w:rPr>
                  <w:t xml:space="preserve">, </w:t>
                </w:r>
                <w:r w:rsidRPr="00E539E3">
                  <w:rPr>
                    <w:rFonts w:asciiTheme="majorHAnsi" w:hAnsiTheme="majorHAnsi"/>
                  </w:rPr>
                  <w:t>Assistant Porter</w:t>
                </w:r>
                <w:r w:rsidR="006F11E5">
                  <w:rPr>
                    <w:rFonts w:asciiTheme="majorHAnsi" w:hAnsiTheme="majorHAnsi"/>
                  </w:rPr>
                  <w:t xml:space="preserve">, </w:t>
                </w:r>
                <w:r w:rsidR="00E539E3">
                  <w:rPr>
                    <w:rFonts w:asciiTheme="majorHAnsi" w:hAnsiTheme="majorHAnsi"/>
                  </w:rPr>
                  <w:t xml:space="preserve">Front of </w:t>
                </w:r>
                <w:r w:rsidR="006F11E5">
                  <w:rPr>
                    <w:rFonts w:asciiTheme="majorHAnsi" w:hAnsiTheme="majorHAnsi"/>
                  </w:rPr>
                  <w:t>House, Assistant</w:t>
                </w:r>
                <w:r w:rsidR="00C400A2" w:rsidRPr="00E539E3">
                  <w:rPr>
                    <w:rFonts w:asciiTheme="majorHAnsi" w:hAnsiTheme="majorHAnsi"/>
                  </w:rPr>
                  <w:t xml:space="preserve"> Supervisor</w:t>
                </w:r>
                <w:r w:rsidR="006F11E5">
                  <w:rPr>
                    <w:rFonts w:asciiTheme="majorHAnsi" w:hAnsiTheme="majorHAnsi"/>
                  </w:rPr>
                  <w:t xml:space="preserve">, </w:t>
                </w:r>
                <w:r w:rsidR="00C400A2" w:rsidRPr="00E539E3">
                  <w:rPr>
                    <w:rFonts w:asciiTheme="majorHAnsi" w:hAnsiTheme="majorHAnsi"/>
                  </w:rPr>
                  <w:t>Security Officers</w:t>
                </w:r>
              </w:p>
            </w:tc>
          </w:sdtContent>
        </w:sdt>
      </w:tr>
      <w:tr w:rsidR="005609D8" w:rsidRPr="00E539E3" w14:paraId="45F5F731" w14:textId="77777777" w:rsidTr="005609D8">
        <w:trPr>
          <w:trHeight w:val="281"/>
        </w:trPr>
        <w:tc>
          <w:tcPr>
            <w:tcW w:w="8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7B53" w14:textId="3B4301EC" w:rsidR="005609D8" w:rsidRPr="00E539E3" w:rsidRDefault="005609D8" w:rsidP="005609D8">
            <w:pPr>
              <w:spacing w:line="276" w:lineRule="auto"/>
              <w:ind w:left="72" w:hanging="72"/>
              <w:rPr>
                <w:rFonts w:asciiTheme="majorHAnsi" w:hAnsiTheme="majorHAnsi" w:cs="Calibri"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Main purpose of role</w:t>
            </w:r>
          </w:p>
        </w:tc>
      </w:tr>
      <w:tr w:rsidR="005609D8" w:rsidRPr="00E539E3" w14:paraId="62FAD7CE" w14:textId="77777777" w:rsidTr="00761FCC">
        <w:trPr>
          <w:trHeight w:val="419"/>
        </w:trPr>
        <w:tc>
          <w:tcPr>
            <w:tcW w:w="8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82F5" w14:textId="5D52C28F" w:rsidR="005609D8" w:rsidRPr="00E539E3" w:rsidRDefault="00284994" w:rsidP="00DD229B">
            <w:pPr>
              <w:spacing w:line="276" w:lineRule="auto"/>
              <w:rPr>
                <w:rFonts w:asciiTheme="majorHAnsi" w:hAnsiTheme="majorHAnsi" w:cs="Calibri"/>
              </w:rPr>
            </w:pPr>
            <w:r w:rsidRPr="00E539E3">
              <w:rPr>
                <w:rFonts w:asciiTheme="majorHAnsi" w:hAnsiTheme="majorHAnsi"/>
              </w:rPr>
              <w:t xml:space="preserve">Responsible </w:t>
            </w:r>
            <w:r w:rsidR="0043576E" w:rsidRPr="00E539E3">
              <w:rPr>
                <w:rFonts w:asciiTheme="majorHAnsi" w:hAnsiTheme="majorHAnsi"/>
              </w:rPr>
              <w:t xml:space="preserve">for </w:t>
            </w:r>
            <w:r w:rsidR="00761FCC" w:rsidRPr="00E539E3">
              <w:rPr>
                <w:rFonts w:asciiTheme="majorHAnsi" w:hAnsiTheme="majorHAnsi"/>
              </w:rPr>
              <w:t xml:space="preserve">Security </w:t>
            </w:r>
            <w:r w:rsidR="0043576E" w:rsidRPr="00E539E3">
              <w:rPr>
                <w:rFonts w:asciiTheme="majorHAnsi" w:hAnsiTheme="majorHAnsi"/>
              </w:rPr>
              <w:t>management</w:t>
            </w:r>
            <w:r w:rsidR="00DD229B">
              <w:rPr>
                <w:rFonts w:asciiTheme="majorHAnsi" w:hAnsiTheme="majorHAnsi"/>
              </w:rPr>
              <w:t xml:space="preserve"> </w:t>
            </w:r>
            <w:r w:rsidR="00682C53" w:rsidRPr="00E539E3">
              <w:rPr>
                <w:rFonts w:asciiTheme="majorHAnsi" w:hAnsiTheme="majorHAnsi"/>
              </w:rPr>
              <w:t xml:space="preserve">and safety </w:t>
            </w:r>
            <w:r w:rsidR="00AC307B">
              <w:rPr>
                <w:rFonts w:asciiTheme="majorHAnsi" w:hAnsiTheme="majorHAnsi"/>
              </w:rPr>
              <w:t>of The</w:t>
            </w:r>
            <w:r w:rsidR="00AC307B" w:rsidRPr="00E539E3">
              <w:rPr>
                <w:rFonts w:asciiTheme="majorHAnsi" w:hAnsiTheme="majorHAnsi"/>
              </w:rPr>
              <w:t xml:space="preserve"> </w:t>
            </w:r>
            <w:r w:rsidR="00A37FA8" w:rsidRPr="00E539E3">
              <w:rPr>
                <w:rFonts w:asciiTheme="majorHAnsi" w:hAnsiTheme="majorHAnsi"/>
              </w:rPr>
              <w:t xml:space="preserve">Inner Temple </w:t>
            </w:r>
            <w:r w:rsidR="00AC307B">
              <w:rPr>
                <w:rFonts w:asciiTheme="majorHAnsi" w:hAnsiTheme="majorHAnsi"/>
              </w:rPr>
              <w:t xml:space="preserve">estate </w:t>
            </w:r>
            <w:r w:rsidR="00A37FA8" w:rsidRPr="00E539E3">
              <w:rPr>
                <w:rFonts w:asciiTheme="majorHAnsi" w:hAnsiTheme="majorHAnsi"/>
              </w:rPr>
              <w:t xml:space="preserve">and </w:t>
            </w:r>
            <w:r w:rsidR="006D5071" w:rsidRPr="00E539E3">
              <w:rPr>
                <w:rFonts w:asciiTheme="majorHAnsi" w:hAnsiTheme="majorHAnsi"/>
              </w:rPr>
              <w:t>all stakeholders who use it</w:t>
            </w:r>
            <w:r w:rsidR="0043576E" w:rsidRPr="00E539E3">
              <w:rPr>
                <w:rFonts w:asciiTheme="majorHAnsi" w:hAnsiTheme="majorHAnsi"/>
              </w:rPr>
              <w:t xml:space="preserve">. </w:t>
            </w:r>
          </w:p>
        </w:tc>
      </w:tr>
    </w:tbl>
    <w:p w14:paraId="35618746" w14:textId="77777777" w:rsidR="005609D8" w:rsidRPr="00E539E3" w:rsidRDefault="005609D8" w:rsidP="005609D8">
      <w:pPr>
        <w:spacing w:after="0" w:line="240" w:lineRule="auto"/>
        <w:textAlignment w:val="baseline"/>
        <w:rPr>
          <w:rFonts w:asciiTheme="majorHAnsi" w:eastAsiaTheme="minorEastAsia" w:hAnsiTheme="majorHAnsi" w:cs="Open Sans Light"/>
          <w:kern w:val="0"/>
          <w:lang w:eastAsia="en-GB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62"/>
      </w:tblGrid>
      <w:tr w:rsidR="005609D8" w:rsidRPr="00E539E3" w14:paraId="0C16235B" w14:textId="77777777" w:rsidTr="000F4E17">
        <w:trPr>
          <w:trHeight w:val="281"/>
        </w:trPr>
        <w:tc>
          <w:tcPr>
            <w:tcW w:w="8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9D88" w14:textId="7F62F220" w:rsidR="005609D8" w:rsidRPr="00E539E3" w:rsidRDefault="005609D8" w:rsidP="000F4E17">
            <w:pPr>
              <w:spacing w:line="276" w:lineRule="auto"/>
              <w:ind w:left="72" w:hanging="72"/>
              <w:rPr>
                <w:rFonts w:asciiTheme="majorHAnsi" w:hAnsiTheme="majorHAnsi" w:cs="Calibri"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Duties and responsibilities</w:t>
            </w:r>
          </w:p>
        </w:tc>
      </w:tr>
      <w:tr w:rsidR="005609D8" w:rsidRPr="00E539E3" w14:paraId="4EF40F56" w14:textId="77777777" w:rsidTr="000F4E17">
        <w:trPr>
          <w:trHeight w:val="2443"/>
        </w:trPr>
        <w:tc>
          <w:tcPr>
            <w:tcW w:w="8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D7F9" w14:textId="77777777" w:rsidR="006D5071" w:rsidRPr="00E539E3" w:rsidRDefault="006D5071" w:rsidP="006D5071">
            <w:pPr>
              <w:spacing w:after="0" w:line="240" w:lineRule="auto"/>
              <w:rPr>
                <w:rFonts w:asciiTheme="majorHAnsi" w:hAnsiTheme="majorHAnsi" w:cs="Arial"/>
                <w:b/>
                <w:bCs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b/>
                <w:bCs/>
                <w:color w:val="000000"/>
                <w:lang w:eastAsia="en-GB"/>
              </w:rPr>
              <w:t>Management</w:t>
            </w:r>
          </w:p>
          <w:p w14:paraId="6AD06934" w14:textId="68B8D52F" w:rsidR="00E84CD4" w:rsidRDefault="00761FCC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Management and leadership of the </w:t>
            </w:r>
            <w:r w:rsidR="00374132">
              <w:rPr>
                <w:rFonts w:asciiTheme="majorHAnsi" w:hAnsiTheme="majorHAnsi" w:cs="Arial"/>
                <w:color w:val="000000"/>
                <w:lang w:eastAsia="en-GB"/>
              </w:rPr>
              <w:t>S</w:t>
            </w:r>
            <w:r w:rsidR="00374132" w:rsidRPr="00E539E3">
              <w:rPr>
                <w:rFonts w:asciiTheme="majorHAnsi" w:hAnsiTheme="majorHAnsi" w:cs="Arial"/>
                <w:color w:val="000000"/>
                <w:lang w:eastAsia="en-GB"/>
              </w:rPr>
              <w:t>ecurity</w:t>
            </w:r>
            <w:r w:rsidR="00374132">
              <w:rPr>
                <w:rFonts w:asciiTheme="majorHAnsi" w:hAnsiTheme="majorHAnsi" w:cs="Arial"/>
                <w:color w:val="000000"/>
                <w:lang w:eastAsia="en-GB"/>
              </w:rPr>
              <w:t>,</w:t>
            </w:r>
            <w:r w:rsidR="00374132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="00374132">
              <w:rPr>
                <w:rFonts w:asciiTheme="majorHAnsi" w:hAnsiTheme="majorHAnsi" w:cs="Arial"/>
                <w:color w:val="000000"/>
                <w:lang w:eastAsia="en-GB"/>
              </w:rPr>
              <w:t>Front</w:t>
            </w:r>
            <w:r w:rsidR="0015242E">
              <w:rPr>
                <w:rFonts w:asciiTheme="majorHAnsi" w:hAnsiTheme="majorHAnsi" w:cs="Arial"/>
                <w:color w:val="000000"/>
                <w:lang w:eastAsia="en-GB"/>
              </w:rPr>
              <w:t xml:space="preserve"> of House</w:t>
            </w:r>
            <w:r w:rsidR="00144961">
              <w:rPr>
                <w:rFonts w:asciiTheme="majorHAnsi" w:hAnsiTheme="majorHAnsi" w:cs="Arial"/>
                <w:color w:val="000000"/>
                <w:lang w:eastAsia="en-GB"/>
              </w:rPr>
              <w:t xml:space="preserve"> and Reception</w:t>
            </w:r>
            <w:r w:rsidR="0015242E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team.</w:t>
            </w:r>
            <w:r w:rsidR="00B43292">
              <w:rPr>
                <w:rFonts w:asciiTheme="majorHAnsi" w:hAnsiTheme="majorHAnsi" w:cs="Arial"/>
                <w:color w:val="000000"/>
                <w:lang w:eastAsia="en-GB"/>
              </w:rPr>
              <w:t xml:space="preserve">   Ensure that </w:t>
            </w:r>
            <w:r w:rsidR="00F405D7">
              <w:rPr>
                <w:rFonts w:asciiTheme="majorHAnsi" w:hAnsiTheme="majorHAnsi" w:cs="Arial"/>
                <w:color w:val="000000"/>
                <w:lang w:eastAsia="en-GB"/>
              </w:rPr>
              <w:t xml:space="preserve">people </w:t>
            </w:r>
            <w:r w:rsidR="00B43292">
              <w:rPr>
                <w:rFonts w:asciiTheme="majorHAnsi" w:hAnsiTheme="majorHAnsi" w:cs="Arial"/>
                <w:color w:val="000000"/>
                <w:lang w:eastAsia="en-GB"/>
              </w:rPr>
              <w:t>resources are fit for purpose</w:t>
            </w:r>
            <w:r w:rsidR="009B18D0">
              <w:rPr>
                <w:rFonts w:asciiTheme="majorHAnsi" w:hAnsiTheme="majorHAnsi" w:cs="Arial"/>
                <w:color w:val="000000"/>
                <w:lang w:eastAsia="en-GB"/>
              </w:rPr>
              <w:t xml:space="preserve">, </w:t>
            </w:r>
            <w:r w:rsidR="00B43292">
              <w:rPr>
                <w:rFonts w:asciiTheme="majorHAnsi" w:hAnsiTheme="majorHAnsi" w:cs="Arial"/>
                <w:color w:val="000000"/>
                <w:lang w:eastAsia="en-GB"/>
              </w:rPr>
              <w:t>effective</w:t>
            </w:r>
            <w:r w:rsidR="00802022">
              <w:rPr>
                <w:rFonts w:asciiTheme="majorHAnsi" w:hAnsiTheme="majorHAnsi" w:cs="Arial"/>
                <w:color w:val="000000"/>
                <w:lang w:eastAsia="en-GB"/>
              </w:rPr>
              <w:t>;</w:t>
            </w:r>
            <w:r w:rsidR="009B18D0">
              <w:rPr>
                <w:rFonts w:asciiTheme="majorHAnsi" w:hAnsiTheme="majorHAnsi" w:cs="Arial"/>
                <w:color w:val="000000"/>
                <w:lang w:eastAsia="en-GB"/>
              </w:rPr>
              <w:t xml:space="preserve"> provide excellent customer service</w:t>
            </w:r>
            <w:r w:rsidR="00802022">
              <w:rPr>
                <w:rFonts w:asciiTheme="majorHAnsi" w:hAnsiTheme="majorHAnsi" w:cs="Arial"/>
                <w:color w:val="000000"/>
                <w:lang w:eastAsia="en-GB"/>
              </w:rPr>
              <w:t xml:space="preserve"> to members, residents, external stakeholders and support the Inn’s departmental security requirements</w:t>
            </w:r>
            <w:r w:rsidR="00B43292">
              <w:rPr>
                <w:rFonts w:asciiTheme="majorHAnsi" w:hAnsiTheme="majorHAnsi" w:cs="Arial"/>
                <w:color w:val="000000"/>
                <w:lang w:eastAsia="en-GB"/>
              </w:rPr>
              <w:t>.</w:t>
            </w:r>
          </w:p>
          <w:p w14:paraId="17D6CFDA" w14:textId="33BC6C8B" w:rsidR="00EB362F" w:rsidRPr="006F11E5" w:rsidRDefault="00144961" w:rsidP="00EB362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6F11E5">
              <w:rPr>
                <w:rFonts w:asciiTheme="majorHAnsi" w:hAnsiTheme="majorHAnsi" w:cs="Arial"/>
              </w:rPr>
              <w:t>Responsible for</w:t>
            </w:r>
            <w:r w:rsidR="00EB362F" w:rsidRPr="006F11E5">
              <w:rPr>
                <w:rFonts w:asciiTheme="majorHAnsi" w:hAnsiTheme="majorHAnsi" w:cs="Arial"/>
              </w:rPr>
              <w:t xml:space="preserve"> </w:t>
            </w:r>
            <w:r w:rsidR="009612BD">
              <w:rPr>
                <w:rFonts w:asciiTheme="majorHAnsi" w:hAnsiTheme="majorHAnsi" w:cs="Arial"/>
              </w:rPr>
              <w:t>reviewing</w:t>
            </w:r>
            <w:r w:rsidR="00EB362F" w:rsidRPr="006F11E5">
              <w:rPr>
                <w:rFonts w:asciiTheme="majorHAnsi" w:hAnsiTheme="majorHAnsi" w:cs="Arial"/>
              </w:rPr>
              <w:t xml:space="preserve"> job descriptions, recruitment of replacement permanent staff and hire of temporary staff, annual appraisals, staff welfare and conduct.</w:t>
            </w:r>
          </w:p>
          <w:p w14:paraId="76A3A54E" w14:textId="466CC2D0" w:rsidR="00735C76" w:rsidRPr="00374132" w:rsidRDefault="009B18D0" w:rsidP="00374132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Theme="majorHAnsi" w:hAnsiTheme="majorHAnsi" w:cs="Helvetica"/>
              </w:rPr>
            </w:pPr>
            <w:r>
              <w:rPr>
                <w:rFonts w:asciiTheme="majorHAnsi" w:hAnsiTheme="majorHAnsi" w:cs="Helvetica"/>
              </w:rPr>
              <w:t>Responsible for regularly reviewing relevant security policies and Standard Operating Procedures</w:t>
            </w:r>
            <w:r w:rsidR="00802022">
              <w:rPr>
                <w:rFonts w:asciiTheme="majorHAnsi" w:hAnsiTheme="majorHAnsi" w:cs="Helvetica"/>
              </w:rPr>
              <w:t>.</w:t>
            </w:r>
          </w:p>
          <w:p w14:paraId="5E5E0CBB" w14:textId="71246FB2" w:rsidR="00D35F0D" w:rsidRPr="00E539E3" w:rsidRDefault="00144961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>
              <w:rPr>
                <w:rFonts w:asciiTheme="majorHAnsi" w:hAnsiTheme="majorHAnsi" w:cs="Arial"/>
                <w:color w:val="000000"/>
                <w:lang w:eastAsia="en-GB"/>
              </w:rPr>
              <w:t>Responsible</w:t>
            </w:r>
            <w:r w:rsidR="00AE1043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for the efficient and effective management of all aspects of the physical security of the </w:t>
            </w:r>
            <w:r w:rsidR="00802022">
              <w:rPr>
                <w:rFonts w:asciiTheme="majorHAnsi" w:hAnsiTheme="majorHAnsi" w:cs="Arial"/>
                <w:color w:val="000000"/>
                <w:lang w:eastAsia="en-GB"/>
              </w:rPr>
              <w:t>Treasury Building, including the protection of artefacts/heritage assets against loss or damage</w:t>
            </w:r>
            <w:r w:rsidR="00735C76">
              <w:rPr>
                <w:rFonts w:asciiTheme="majorHAnsi" w:hAnsiTheme="majorHAnsi" w:cs="Arial"/>
                <w:color w:val="000000"/>
                <w:lang w:eastAsia="en-GB"/>
              </w:rPr>
              <w:t>,</w:t>
            </w:r>
            <w:r w:rsidR="00802022">
              <w:rPr>
                <w:rFonts w:asciiTheme="majorHAnsi" w:hAnsiTheme="majorHAnsi" w:cs="Arial"/>
                <w:color w:val="000000"/>
                <w:lang w:eastAsia="en-GB"/>
              </w:rPr>
              <w:t xml:space="preserve"> and the wider 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>Inner Temple estate</w:t>
            </w:r>
            <w:r w:rsidR="00735C76">
              <w:rPr>
                <w:rFonts w:asciiTheme="majorHAnsi" w:hAnsiTheme="majorHAnsi" w:cs="Arial"/>
                <w:color w:val="000000"/>
                <w:lang w:eastAsia="en-GB"/>
              </w:rPr>
              <w:t xml:space="preserve"> and Garden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>, including Temple Church, on a 24-hour x 7 days basis.</w:t>
            </w:r>
          </w:p>
          <w:p w14:paraId="5BEC8B0E" w14:textId="406922B5" w:rsidR="00D35F0D" w:rsidRPr="00E539E3" w:rsidRDefault="00D35F0D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Responsible for ensuring the necessary protections are in place and that </w:t>
            </w:r>
            <w:r w:rsidR="00AC307B">
              <w:rPr>
                <w:rFonts w:asciiTheme="majorHAnsi" w:hAnsiTheme="majorHAnsi" w:cs="Arial"/>
                <w:color w:val="000000"/>
                <w:lang w:eastAsia="en-GB"/>
              </w:rPr>
              <w:t>T</w:t>
            </w:r>
            <w:r w:rsidR="00AC307B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he 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Inner Temple’s core business is properly and appropriately secured against threat.</w:t>
            </w:r>
          </w:p>
          <w:p w14:paraId="1C9F8988" w14:textId="17F146B0" w:rsidR="00D35F0D" w:rsidRPr="00E539E3" w:rsidRDefault="00D35F0D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Responsible for undertaking full investigations of any security breaches or issues, assess how they happened and support the implementation of plans to mitigate risks in the future.</w:t>
            </w:r>
          </w:p>
          <w:p w14:paraId="6B2478FC" w14:textId="7E2CFD39" w:rsidR="00B610E2" w:rsidRPr="00E539E3" w:rsidRDefault="00AE1043" w:rsidP="0065203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4" w:line="276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Determine </w:t>
            </w:r>
            <w:r w:rsidR="00B610E2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security </w:t>
            </w:r>
            <w:r w:rsidR="00802022">
              <w:rPr>
                <w:rFonts w:asciiTheme="majorHAnsi" w:hAnsiTheme="majorHAnsi" w:cs="Arial"/>
                <w:color w:val="000000"/>
                <w:lang w:eastAsia="en-GB"/>
              </w:rPr>
              <w:t xml:space="preserve">and first aid </w:t>
            </w:r>
            <w:r w:rsidR="00B610E2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training 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requirements and organise delivery of relevant training.</w:t>
            </w:r>
          </w:p>
          <w:p w14:paraId="395FAD6C" w14:textId="6DE278AB" w:rsidR="00D35F0D" w:rsidRPr="00E539E3" w:rsidRDefault="00AE238E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>
              <w:rPr>
                <w:rFonts w:asciiTheme="majorHAnsi" w:hAnsiTheme="majorHAnsi" w:cs="Arial"/>
                <w:color w:val="000000"/>
                <w:lang w:eastAsia="en-GB"/>
              </w:rPr>
              <w:t xml:space="preserve">Develop and maintain relationships with local 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Police Forces </w:t>
            </w:r>
            <w:r w:rsidR="00144961">
              <w:rPr>
                <w:rFonts w:asciiTheme="majorHAnsi" w:hAnsiTheme="majorHAnsi" w:cs="Arial"/>
                <w:color w:val="000000"/>
                <w:lang w:eastAsia="en-GB"/>
              </w:rPr>
              <w:t>the</w:t>
            </w:r>
            <w:r w:rsidR="00802022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="00144961">
              <w:rPr>
                <w:rFonts w:asciiTheme="majorHAnsi" w:hAnsiTheme="majorHAnsi" w:cs="Arial"/>
                <w:color w:val="000000"/>
                <w:lang w:eastAsia="en-GB"/>
              </w:rPr>
              <w:t xml:space="preserve">other Inns of Court, 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>and where necessary other security organisations</w:t>
            </w:r>
            <w:r w:rsidR="00144961">
              <w:rPr>
                <w:rFonts w:asciiTheme="majorHAnsi" w:hAnsiTheme="majorHAnsi" w:cs="Arial"/>
                <w:color w:val="000000"/>
                <w:lang w:eastAsia="en-GB"/>
              </w:rPr>
              <w:t>,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="00144961">
              <w:rPr>
                <w:rFonts w:asciiTheme="majorHAnsi" w:hAnsiTheme="majorHAnsi" w:cs="Arial"/>
                <w:color w:val="000000"/>
                <w:lang w:eastAsia="en-GB"/>
              </w:rPr>
              <w:t xml:space="preserve">meeting on </w:t>
            </w:r>
            <w:r w:rsidR="00D35F0D" w:rsidRPr="00E539E3">
              <w:rPr>
                <w:rFonts w:asciiTheme="majorHAnsi" w:hAnsiTheme="majorHAnsi" w:cs="Arial"/>
                <w:color w:val="000000"/>
                <w:lang w:eastAsia="en-GB"/>
              </w:rPr>
              <w:t>a regular basis to maintain updated information on security threats.</w:t>
            </w:r>
          </w:p>
          <w:p w14:paraId="3922B833" w14:textId="0DE758CB" w:rsidR="00652039" w:rsidRPr="006F11E5" w:rsidRDefault="00652039" w:rsidP="00652039">
            <w:pPr>
              <w:numPr>
                <w:ilvl w:val="0"/>
                <w:numId w:val="3"/>
              </w:numPr>
              <w:spacing w:after="0" w:line="240" w:lineRule="auto"/>
              <w:rPr>
                <w:rFonts w:asciiTheme="majorHAnsi" w:eastAsia="Times New Roman" w:hAnsiTheme="majorHAnsi"/>
              </w:rPr>
            </w:pPr>
            <w:r w:rsidRPr="006F11E5">
              <w:rPr>
                <w:rFonts w:asciiTheme="majorHAnsi" w:eastAsia="Times New Roman" w:hAnsiTheme="majorHAnsi" w:cs="Arial"/>
              </w:rPr>
              <w:t>Manag</w:t>
            </w:r>
            <w:r w:rsidR="00FB0A42" w:rsidRPr="006F11E5">
              <w:rPr>
                <w:rFonts w:asciiTheme="majorHAnsi" w:eastAsia="Times New Roman" w:hAnsiTheme="majorHAnsi" w:cs="Arial"/>
              </w:rPr>
              <w:t>e</w:t>
            </w:r>
            <w:r w:rsidRPr="006F11E5">
              <w:rPr>
                <w:rFonts w:asciiTheme="majorHAnsi" w:eastAsia="Times New Roman" w:hAnsiTheme="majorHAnsi" w:cs="Arial"/>
              </w:rPr>
              <w:t xml:space="preserve"> key supplier and consultant relationships to ensure efficient, </w:t>
            </w:r>
            <w:r w:rsidR="00AC307B" w:rsidRPr="006F11E5">
              <w:rPr>
                <w:rFonts w:asciiTheme="majorHAnsi" w:eastAsia="Times New Roman" w:hAnsiTheme="majorHAnsi" w:cs="Arial"/>
              </w:rPr>
              <w:t xml:space="preserve">and </w:t>
            </w:r>
            <w:r w:rsidRPr="006F11E5">
              <w:rPr>
                <w:rFonts w:asciiTheme="majorHAnsi" w:eastAsia="Times New Roman" w:hAnsiTheme="majorHAnsi" w:cs="Arial"/>
              </w:rPr>
              <w:t>effective delivery</w:t>
            </w:r>
            <w:r w:rsidR="00144961" w:rsidRPr="006F11E5">
              <w:rPr>
                <w:rFonts w:asciiTheme="majorHAnsi" w:eastAsia="Times New Roman" w:hAnsiTheme="majorHAnsi" w:cs="Arial"/>
              </w:rPr>
              <w:t>.</w:t>
            </w:r>
          </w:p>
          <w:p w14:paraId="58F62B71" w14:textId="195648A0" w:rsidR="00802022" w:rsidRPr="006F11E5" w:rsidRDefault="00802022" w:rsidP="00652039">
            <w:pPr>
              <w:numPr>
                <w:ilvl w:val="0"/>
                <w:numId w:val="3"/>
              </w:numPr>
              <w:spacing w:after="0" w:line="240" w:lineRule="auto"/>
              <w:rPr>
                <w:rFonts w:asciiTheme="majorHAnsi" w:eastAsia="Times New Roman" w:hAnsiTheme="majorHAnsi"/>
              </w:rPr>
            </w:pPr>
            <w:r w:rsidRPr="006F11E5">
              <w:rPr>
                <w:rFonts w:asciiTheme="majorHAnsi" w:eastAsia="Times New Roman" w:hAnsiTheme="majorHAnsi" w:cs="Arial"/>
              </w:rPr>
              <w:t>Point of contact for site visits by outsourced car parking management company</w:t>
            </w:r>
            <w:r w:rsidR="00735C76" w:rsidRPr="006F11E5">
              <w:rPr>
                <w:rFonts w:asciiTheme="majorHAnsi" w:eastAsia="Times New Roman" w:hAnsiTheme="majorHAnsi" w:cs="Arial"/>
              </w:rPr>
              <w:t xml:space="preserve"> and liaison with the Treasury Office over filming location requirements</w:t>
            </w:r>
            <w:r w:rsidRPr="006F11E5">
              <w:rPr>
                <w:rFonts w:asciiTheme="majorHAnsi" w:eastAsia="Times New Roman" w:hAnsiTheme="majorHAnsi" w:cs="Arial"/>
              </w:rPr>
              <w:t xml:space="preserve">. </w:t>
            </w:r>
          </w:p>
          <w:p w14:paraId="0401571F" w14:textId="406CFAE8" w:rsidR="00652039" w:rsidRPr="006F11E5" w:rsidRDefault="00652039" w:rsidP="00652039">
            <w:pPr>
              <w:numPr>
                <w:ilvl w:val="0"/>
                <w:numId w:val="3"/>
              </w:numPr>
              <w:spacing w:after="0" w:line="240" w:lineRule="auto"/>
              <w:rPr>
                <w:rFonts w:asciiTheme="majorHAnsi" w:eastAsia="Times New Roman" w:hAnsiTheme="majorHAnsi"/>
              </w:rPr>
            </w:pPr>
            <w:r w:rsidRPr="006F11E5">
              <w:rPr>
                <w:rFonts w:asciiTheme="majorHAnsi" w:eastAsia="Times New Roman" w:hAnsiTheme="majorHAnsi" w:cs="Arial"/>
              </w:rPr>
              <w:lastRenderedPageBreak/>
              <w:t>Ensur</w:t>
            </w:r>
            <w:r w:rsidR="00144961" w:rsidRPr="006F11E5">
              <w:rPr>
                <w:rFonts w:asciiTheme="majorHAnsi" w:eastAsia="Times New Roman" w:hAnsiTheme="majorHAnsi" w:cs="Arial"/>
              </w:rPr>
              <w:t>e</w:t>
            </w:r>
            <w:r w:rsidRPr="006F11E5">
              <w:rPr>
                <w:rFonts w:asciiTheme="majorHAnsi" w:eastAsia="Times New Roman" w:hAnsiTheme="majorHAnsi" w:cs="Arial"/>
              </w:rPr>
              <w:t xml:space="preserve"> compliance with relevant legislation and licensing requirements</w:t>
            </w:r>
          </w:p>
          <w:p w14:paraId="1D974DA4" w14:textId="51627130" w:rsidR="00EB362F" w:rsidRPr="006F11E5" w:rsidRDefault="00652039" w:rsidP="00EB362F">
            <w:pPr>
              <w:numPr>
                <w:ilvl w:val="0"/>
                <w:numId w:val="3"/>
              </w:numPr>
              <w:spacing w:after="0" w:line="240" w:lineRule="auto"/>
              <w:rPr>
                <w:rFonts w:asciiTheme="majorHAnsi" w:eastAsia="Times New Roman" w:hAnsiTheme="majorHAnsi"/>
              </w:rPr>
            </w:pPr>
            <w:r w:rsidRPr="006F11E5">
              <w:rPr>
                <w:rFonts w:asciiTheme="majorHAnsi" w:eastAsia="Times New Roman" w:hAnsiTheme="majorHAnsi" w:cs="Arial"/>
              </w:rPr>
              <w:t>Keep abreast of technical security developments, propos</w:t>
            </w:r>
            <w:r w:rsidR="00144961" w:rsidRPr="006F11E5">
              <w:rPr>
                <w:rFonts w:asciiTheme="majorHAnsi" w:eastAsia="Times New Roman" w:hAnsiTheme="majorHAnsi" w:cs="Arial"/>
              </w:rPr>
              <w:t>e</w:t>
            </w:r>
            <w:r w:rsidRPr="006F11E5">
              <w:rPr>
                <w:rFonts w:asciiTheme="majorHAnsi" w:eastAsia="Times New Roman" w:hAnsiTheme="majorHAnsi" w:cs="Arial"/>
              </w:rPr>
              <w:t xml:space="preserve"> robust business cases for further investment or change where appropriate, and oversee delivery to time and budget of any agreed projects.</w:t>
            </w:r>
          </w:p>
          <w:p w14:paraId="231FE75B" w14:textId="77777777" w:rsidR="006F11E5" w:rsidRPr="006F11E5" w:rsidRDefault="00EB362F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374132">
              <w:rPr>
                <w:rFonts w:asciiTheme="majorHAnsi" w:hAnsiTheme="majorHAnsi" w:cs="Helvetica"/>
              </w:rPr>
              <w:t>Manage relevant budget lines to consistently ensure value for money and make best use of the Inn’s finances</w:t>
            </w:r>
            <w:r w:rsidR="00144961">
              <w:rPr>
                <w:rFonts w:asciiTheme="majorHAnsi" w:hAnsiTheme="majorHAnsi" w:cs="Helvetica"/>
              </w:rPr>
              <w:t>.</w:t>
            </w:r>
            <w:r w:rsidR="0031391D">
              <w:rPr>
                <w:rFonts w:asciiTheme="majorHAnsi" w:hAnsiTheme="majorHAnsi" w:cs="Helvetica"/>
              </w:rPr>
              <w:t xml:space="preserve"> </w:t>
            </w:r>
          </w:p>
          <w:p w14:paraId="1F85B7B5" w14:textId="0E59B921" w:rsidR="006D5071" w:rsidRPr="00E539E3" w:rsidRDefault="00D35F0D" w:rsidP="0065203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Attend weekly Heads of Department meetings (or delegate a deputy to attend) to determine Inner Temple business and operational needs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>.</w:t>
            </w:r>
          </w:p>
          <w:p w14:paraId="4C9E4918" w14:textId="77777777" w:rsidR="00A83F0B" w:rsidRPr="00E539E3" w:rsidRDefault="00A83F0B" w:rsidP="00761FCC">
            <w:pPr>
              <w:autoSpaceDE w:val="0"/>
              <w:autoSpaceDN w:val="0"/>
              <w:adjustRightInd w:val="0"/>
              <w:spacing w:after="0" w:line="240" w:lineRule="auto"/>
              <w:ind w:left="786"/>
              <w:rPr>
                <w:rFonts w:asciiTheme="majorHAnsi" w:hAnsiTheme="majorHAnsi" w:cs="Arial"/>
                <w:color w:val="000000"/>
                <w:lang w:eastAsia="en-GB"/>
              </w:rPr>
            </w:pPr>
          </w:p>
          <w:p w14:paraId="6CA53282" w14:textId="3FD3BA28" w:rsidR="00797B28" w:rsidRPr="00E539E3" w:rsidRDefault="006D5071" w:rsidP="00797B28">
            <w:p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Theme="majorHAnsi" w:hAnsiTheme="majorHAnsi" w:cs="Arial"/>
                <w:b/>
                <w:bCs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b/>
                <w:bCs/>
                <w:color w:val="000000"/>
                <w:lang w:eastAsia="en-GB"/>
              </w:rPr>
              <w:t xml:space="preserve">Duty Porter </w:t>
            </w:r>
          </w:p>
          <w:p w14:paraId="6F3747CF" w14:textId="1970BAFF" w:rsidR="00AE1043" w:rsidRPr="00E539E3" w:rsidRDefault="00797B28" w:rsidP="00B45429">
            <w:pPr>
              <w:autoSpaceDE w:val="0"/>
              <w:autoSpaceDN w:val="0"/>
              <w:adjustRightInd w:val="0"/>
              <w:spacing w:after="0" w:line="240" w:lineRule="auto"/>
              <w:ind w:left="1156" w:hanging="730"/>
              <w:rPr>
                <w:rFonts w:asciiTheme="majorHAnsi" w:hAnsiTheme="majorHAnsi" w:cs="Calibri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Calibri"/>
                <w:color w:val="000000"/>
                <w:lang w:eastAsia="en-GB"/>
              </w:rPr>
              <w:t xml:space="preserve">• </w:t>
            </w:r>
            <w:r w:rsidR="00E539E3">
              <w:rPr>
                <w:rFonts w:asciiTheme="majorHAnsi" w:hAnsiTheme="majorHAnsi" w:cs="Calibri"/>
                <w:color w:val="000000"/>
                <w:lang w:eastAsia="en-GB"/>
              </w:rPr>
              <w:t xml:space="preserve">  </w:t>
            </w:r>
            <w:r w:rsidR="00AE1043" w:rsidRPr="00E539E3">
              <w:rPr>
                <w:rFonts w:asciiTheme="majorHAnsi" w:hAnsiTheme="majorHAnsi" w:cs="Calibri"/>
                <w:color w:val="000000"/>
                <w:lang w:eastAsia="en-GB"/>
              </w:rPr>
              <w:t>R</w:t>
            </w:r>
            <w:r w:rsidRPr="00E539E3">
              <w:rPr>
                <w:rFonts w:asciiTheme="majorHAnsi" w:hAnsiTheme="majorHAnsi"/>
              </w:rPr>
              <w:t xml:space="preserve">esponsible for </w:t>
            </w:r>
            <w:r w:rsidR="00AE1043" w:rsidRPr="00E539E3">
              <w:rPr>
                <w:rFonts w:asciiTheme="majorHAnsi" w:hAnsiTheme="majorHAnsi"/>
              </w:rPr>
              <w:t>management of team members that are on duty.</w:t>
            </w:r>
          </w:p>
          <w:p w14:paraId="13E0C676" w14:textId="323CC9FD" w:rsidR="00AE1043" w:rsidRPr="00E539E3" w:rsidRDefault="00AE1043" w:rsidP="00B45429">
            <w:pPr>
              <w:autoSpaceDE w:val="0"/>
              <w:autoSpaceDN w:val="0"/>
              <w:adjustRightInd w:val="0"/>
              <w:spacing w:after="0" w:line="240" w:lineRule="auto"/>
              <w:ind w:left="1156" w:hanging="730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/>
              </w:rPr>
              <w:t>•</w:t>
            </w:r>
            <w:r w:rsidR="00E539E3">
              <w:rPr>
                <w:rFonts w:asciiTheme="majorHAnsi" w:hAnsiTheme="majorHAnsi"/>
              </w:rPr>
              <w:t xml:space="preserve">  </w:t>
            </w:r>
            <w:r w:rsidR="00B45429">
              <w:rPr>
                <w:rFonts w:asciiTheme="majorHAnsi" w:hAnsiTheme="majorHAnsi"/>
              </w:rPr>
              <w:t xml:space="preserve"> </w:t>
            </w:r>
            <w:r w:rsidRPr="00E539E3">
              <w:rPr>
                <w:rFonts w:asciiTheme="majorHAnsi" w:hAnsiTheme="majorHAnsi"/>
              </w:rPr>
              <w:t>Lock</w:t>
            </w:r>
            <w:r w:rsidR="00E539E3">
              <w:rPr>
                <w:rFonts w:asciiTheme="majorHAnsi" w:hAnsiTheme="majorHAnsi"/>
              </w:rPr>
              <w:t xml:space="preserve"> </w:t>
            </w:r>
            <w:r w:rsidRPr="00E539E3">
              <w:rPr>
                <w:rFonts w:asciiTheme="majorHAnsi" w:hAnsiTheme="majorHAnsi"/>
              </w:rPr>
              <w:t>and unlock premises, set and un-set alarms.</w:t>
            </w:r>
          </w:p>
          <w:p w14:paraId="0CCAB0E3" w14:textId="611DBD5C" w:rsidR="00AE1043" w:rsidRPr="00E539E3" w:rsidRDefault="00AE1043" w:rsidP="00B45429">
            <w:pPr>
              <w:autoSpaceDE w:val="0"/>
              <w:autoSpaceDN w:val="0"/>
              <w:adjustRightInd w:val="0"/>
              <w:spacing w:after="0" w:line="240" w:lineRule="auto"/>
              <w:ind w:left="1156" w:hanging="730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•</w:t>
            </w:r>
            <w:r w:rsid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 </w:t>
            </w:r>
            <w:r w:rsidR="00B45429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Oversee responses to emergencies including medical.</w:t>
            </w:r>
          </w:p>
          <w:p w14:paraId="4020C9C7" w14:textId="4CF65314" w:rsidR="00A640CC" w:rsidRPr="00E539E3" w:rsidRDefault="00A640CC" w:rsidP="00B45429">
            <w:p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 w:cs="Calibri"/>
                <w:color w:val="000000"/>
                <w:lang w:eastAsia="en-GB"/>
              </w:rPr>
              <w:t>•</w:t>
            </w:r>
            <w:r w:rsidR="00E539E3">
              <w:rPr>
                <w:rFonts w:asciiTheme="majorHAnsi" w:hAnsiTheme="majorHAnsi" w:cs="Calibri"/>
                <w:color w:val="000000"/>
                <w:lang w:eastAsia="en-GB"/>
              </w:rPr>
              <w:t xml:space="preserve">   </w:t>
            </w:r>
            <w:r w:rsidR="00B45429">
              <w:rPr>
                <w:rFonts w:asciiTheme="majorHAnsi" w:hAnsiTheme="majorHAnsi" w:cs="Calibri"/>
                <w:color w:val="000000"/>
                <w:lang w:eastAsia="en-GB"/>
              </w:rPr>
              <w:t xml:space="preserve"> </w:t>
            </w:r>
            <w:r w:rsidR="000841FF">
              <w:rPr>
                <w:rFonts w:asciiTheme="majorHAnsi" w:hAnsiTheme="majorHAnsi" w:cs="Calibri"/>
                <w:color w:val="000000"/>
                <w:lang w:eastAsia="en-GB"/>
              </w:rPr>
              <w:t>H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ave an effective working relationship with Middle Temple to promote best practice procedures </w:t>
            </w:r>
            <w:r w:rsidR="00C34A40">
              <w:rPr>
                <w:rFonts w:asciiTheme="majorHAnsi" w:hAnsiTheme="majorHAnsi" w:cs="Arial"/>
                <w:color w:val="000000"/>
                <w:lang w:eastAsia="en-GB"/>
              </w:rPr>
              <w:t xml:space="preserve">and 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>ensure implementation of site wide protocols to maintain robust security</w:t>
            </w:r>
            <w:r w:rsidR="00C400A2" w:rsidRPr="00E539E3">
              <w:rPr>
                <w:rFonts w:asciiTheme="majorHAnsi" w:hAnsiTheme="majorHAnsi"/>
              </w:rPr>
              <w:t>.</w:t>
            </w:r>
          </w:p>
          <w:p w14:paraId="273224A7" w14:textId="64F8A0E4" w:rsidR="00A640CC" w:rsidRPr="00E539E3" w:rsidRDefault="00A640CC" w:rsidP="00B45429">
            <w:p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 w:cs="Calibri"/>
              </w:rPr>
              <w:t>•</w:t>
            </w:r>
            <w:r w:rsidR="00E539E3">
              <w:rPr>
                <w:rFonts w:asciiTheme="majorHAnsi" w:hAnsiTheme="majorHAnsi" w:cs="Calibri"/>
              </w:rPr>
              <w:t xml:space="preserve">    </w:t>
            </w:r>
            <w:r w:rsidR="00797B28" w:rsidRPr="00E539E3">
              <w:rPr>
                <w:rFonts w:asciiTheme="majorHAnsi" w:hAnsiTheme="majorHAnsi"/>
              </w:rPr>
              <w:t>Oversee all CCTV coverage and check functionality of internal alarms for paintings and silver</w:t>
            </w:r>
            <w:r w:rsidRPr="00E539E3">
              <w:rPr>
                <w:rFonts w:asciiTheme="majorHAnsi" w:hAnsiTheme="majorHAnsi"/>
              </w:rPr>
              <w:t>.</w:t>
            </w:r>
          </w:p>
          <w:p w14:paraId="49B38577" w14:textId="0744CA72" w:rsidR="00761FCC" w:rsidRPr="00E539E3" w:rsidRDefault="00A640CC" w:rsidP="00B45429">
            <w:p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 w:cs="Calibri"/>
              </w:rPr>
              <w:t>•</w:t>
            </w:r>
            <w:r w:rsidR="00E539E3">
              <w:rPr>
                <w:rFonts w:asciiTheme="majorHAnsi" w:hAnsiTheme="majorHAnsi" w:cs="Calibri"/>
              </w:rPr>
              <w:t xml:space="preserve">   </w:t>
            </w:r>
            <w:r w:rsidR="00797B28" w:rsidRPr="00E539E3">
              <w:rPr>
                <w:rFonts w:asciiTheme="majorHAnsi" w:hAnsiTheme="majorHAnsi"/>
              </w:rPr>
              <w:t>Respond</w:t>
            </w:r>
            <w:r w:rsidR="00E539E3">
              <w:rPr>
                <w:rFonts w:asciiTheme="majorHAnsi" w:hAnsiTheme="majorHAnsi"/>
              </w:rPr>
              <w:t xml:space="preserve"> </w:t>
            </w:r>
            <w:r w:rsidR="00797B28" w:rsidRPr="00E539E3">
              <w:rPr>
                <w:rFonts w:asciiTheme="majorHAnsi" w:hAnsiTheme="majorHAnsi"/>
              </w:rPr>
              <w:t xml:space="preserve">to all emergencies within the Temple grounds, control access during </w:t>
            </w:r>
            <w:r w:rsidR="00E539E3" w:rsidRPr="00E539E3">
              <w:rPr>
                <w:rFonts w:asciiTheme="majorHAnsi" w:hAnsiTheme="majorHAnsi"/>
              </w:rPr>
              <w:t xml:space="preserve">social </w:t>
            </w:r>
            <w:r w:rsidR="00E539E3">
              <w:rPr>
                <w:rFonts w:asciiTheme="majorHAnsi" w:hAnsiTheme="majorHAnsi"/>
              </w:rPr>
              <w:t>and</w:t>
            </w:r>
            <w:r w:rsidR="00797B28" w:rsidRPr="00E539E3">
              <w:rPr>
                <w:rFonts w:asciiTheme="majorHAnsi" w:hAnsiTheme="majorHAnsi"/>
              </w:rPr>
              <w:t xml:space="preserve"> official functions, remain on call </w:t>
            </w:r>
            <w:r w:rsidRPr="00E539E3">
              <w:rPr>
                <w:rFonts w:asciiTheme="majorHAnsi" w:hAnsiTheme="majorHAnsi"/>
              </w:rPr>
              <w:t xml:space="preserve">on a rotating basis </w:t>
            </w:r>
            <w:r w:rsidR="00797B28" w:rsidRPr="00E539E3">
              <w:rPr>
                <w:rFonts w:asciiTheme="majorHAnsi" w:hAnsiTheme="majorHAnsi"/>
              </w:rPr>
              <w:t>during quiet hours.</w:t>
            </w:r>
          </w:p>
          <w:p w14:paraId="3DE82227" w14:textId="75172A96" w:rsidR="00761FCC" w:rsidRPr="00E539E3" w:rsidRDefault="00A640CC" w:rsidP="00B45429">
            <w:p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 w:cs="Calibri"/>
              </w:rPr>
              <w:t>•</w:t>
            </w:r>
            <w:r w:rsidRPr="00E539E3">
              <w:rPr>
                <w:rFonts w:asciiTheme="majorHAnsi" w:hAnsiTheme="majorHAnsi"/>
              </w:rPr>
              <w:t xml:space="preserve"> </w:t>
            </w:r>
            <w:r w:rsidR="00E539E3">
              <w:rPr>
                <w:rFonts w:asciiTheme="majorHAnsi" w:hAnsiTheme="majorHAnsi"/>
              </w:rPr>
              <w:t xml:space="preserve">   </w:t>
            </w:r>
            <w:r w:rsidR="00797B28" w:rsidRPr="00E539E3">
              <w:rPr>
                <w:rFonts w:asciiTheme="majorHAnsi" w:hAnsiTheme="majorHAnsi"/>
              </w:rPr>
              <w:t xml:space="preserve">Responsible for </w:t>
            </w:r>
            <w:r w:rsidR="00F777DF">
              <w:rPr>
                <w:rFonts w:asciiTheme="majorHAnsi" w:hAnsiTheme="majorHAnsi"/>
              </w:rPr>
              <w:t xml:space="preserve">overseeing </w:t>
            </w:r>
            <w:r w:rsidR="00797B28" w:rsidRPr="00E539E3">
              <w:rPr>
                <w:rFonts w:asciiTheme="majorHAnsi" w:hAnsiTheme="majorHAnsi"/>
              </w:rPr>
              <w:t>the distribution of internal mail.</w:t>
            </w:r>
          </w:p>
          <w:p w14:paraId="40A90BFF" w14:textId="77777777" w:rsidR="00B45429" w:rsidRDefault="00537C28" w:rsidP="00B45429">
            <w:p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Calibri"/>
              </w:rPr>
              <w:t>•</w:t>
            </w:r>
            <w:r w:rsidRPr="00E539E3">
              <w:rPr>
                <w:rFonts w:asciiTheme="majorHAnsi" w:hAnsiTheme="majorHAnsi"/>
              </w:rPr>
              <w:t xml:space="preserve"> </w:t>
            </w:r>
            <w:r w:rsidR="00E539E3">
              <w:rPr>
                <w:rFonts w:asciiTheme="majorHAnsi" w:hAnsiTheme="majorHAnsi"/>
              </w:rPr>
              <w:t xml:space="preserve">    </w:t>
            </w:r>
            <w:r w:rsidR="00797B28" w:rsidRPr="00E539E3">
              <w:rPr>
                <w:rFonts w:asciiTheme="majorHAnsi" w:hAnsiTheme="majorHAnsi"/>
              </w:rPr>
              <w:t>P</w:t>
            </w:r>
            <w:r w:rsidRPr="00E539E3">
              <w:rPr>
                <w:rFonts w:asciiTheme="majorHAnsi" w:hAnsiTheme="majorHAnsi"/>
              </w:rPr>
              <w:t>oint of contact</w:t>
            </w:r>
            <w:r w:rsidR="00394D80" w:rsidRPr="00E539E3">
              <w:rPr>
                <w:rFonts w:asciiTheme="majorHAnsi" w:hAnsiTheme="majorHAnsi"/>
              </w:rPr>
              <w:t xml:space="preserve"> on rotation</w:t>
            </w:r>
            <w:r w:rsidR="00797B28" w:rsidRPr="00E539E3">
              <w:rPr>
                <w:rFonts w:asciiTheme="majorHAnsi" w:hAnsiTheme="majorHAnsi"/>
              </w:rPr>
              <w:t xml:space="preserve"> during out of hours including weekends for residents</w:t>
            </w:r>
            <w:r w:rsidR="00E539E3">
              <w:rPr>
                <w:rFonts w:asciiTheme="majorHAnsi" w:hAnsiTheme="majorHAnsi"/>
              </w:rPr>
              <w:t xml:space="preserve"> and </w:t>
            </w:r>
            <w:r w:rsidR="00797B28" w:rsidRPr="00E539E3">
              <w:rPr>
                <w:rFonts w:asciiTheme="majorHAnsi" w:hAnsiTheme="majorHAnsi"/>
              </w:rPr>
              <w:t xml:space="preserve">professional tenants for emergency callout and facilities </w:t>
            </w:r>
            <w:r w:rsidR="00B45429" w:rsidRPr="00E539E3">
              <w:rPr>
                <w:rFonts w:asciiTheme="majorHAnsi" w:hAnsiTheme="majorHAnsi"/>
              </w:rPr>
              <w:t>management.</w:t>
            </w:r>
            <w:r w:rsidR="00B45429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</w:p>
          <w:p w14:paraId="2322C4F1" w14:textId="41171B27" w:rsidR="00A83F0B" w:rsidRPr="00E539E3" w:rsidRDefault="00B45429" w:rsidP="00B45429">
            <w:p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 w:cs="Arial"/>
                <w:color w:val="000000"/>
                <w:lang w:eastAsia="en-GB"/>
              </w:rPr>
            </w:pPr>
            <w:r>
              <w:rPr>
                <w:rFonts w:asciiTheme="majorHAnsi" w:hAnsiTheme="majorHAnsi" w:cs="Arial"/>
                <w:color w:val="000000"/>
                <w:lang w:eastAsia="en-GB"/>
              </w:rPr>
              <w:t xml:space="preserve">•     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Event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and Filming security</w:t>
            </w:r>
            <w:r w:rsidR="00AC307B">
              <w:rPr>
                <w:rFonts w:asciiTheme="majorHAnsi" w:hAnsiTheme="majorHAnsi" w:cs="Arial"/>
                <w:color w:val="000000"/>
                <w:lang w:eastAsia="en-GB"/>
              </w:rPr>
              <w:t>: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– </w:t>
            </w:r>
            <w:r w:rsidR="00AC307B" w:rsidRPr="00E539E3">
              <w:rPr>
                <w:rFonts w:asciiTheme="majorHAnsi" w:hAnsiTheme="majorHAnsi" w:cs="Arial"/>
                <w:color w:val="000000"/>
                <w:lang w:eastAsia="en-GB"/>
              </w:rPr>
              <w:t>provid</w:t>
            </w:r>
            <w:r w:rsidR="00AC307B">
              <w:rPr>
                <w:rFonts w:asciiTheme="majorHAnsi" w:hAnsiTheme="majorHAnsi" w:cs="Arial"/>
                <w:color w:val="000000"/>
                <w:lang w:eastAsia="en-GB"/>
              </w:rPr>
              <w:t>e</w:t>
            </w:r>
            <w:r w:rsidR="00AC307B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="00AC307B">
              <w:rPr>
                <w:rFonts w:asciiTheme="majorHAnsi" w:hAnsiTheme="majorHAnsi" w:cs="Arial"/>
                <w:color w:val="000000"/>
                <w:lang w:eastAsia="en-GB"/>
              </w:rPr>
              <w:t xml:space="preserve">security 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>a</w:t>
            </w:r>
            <w:r w:rsidR="00AC307B">
              <w:rPr>
                <w:rFonts w:asciiTheme="majorHAnsi" w:hAnsiTheme="majorHAnsi" w:cs="Arial"/>
                <w:color w:val="000000"/>
                <w:lang w:eastAsia="en-GB"/>
              </w:rPr>
              <w:t>dvice and a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</w:t>
            </w:r>
            <w:r w:rsidR="00AC307B">
              <w:rPr>
                <w:rFonts w:asciiTheme="majorHAnsi" w:hAnsiTheme="majorHAnsi" w:cs="Arial"/>
                <w:color w:val="000000"/>
                <w:lang w:eastAsia="en-GB"/>
              </w:rPr>
              <w:t xml:space="preserve">security </w:t>
            </w:r>
            <w:r w:rsidR="00A83F0B" w:rsidRPr="00E539E3">
              <w:rPr>
                <w:rFonts w:asciiTheme="majorHAnsi" w:hAnsiTheme="majorHAnsi" w:cs="Arial"/>
                <w:color w:val="000000"/>
                <w:lang w:eastAsia="en-GB"/>
              </w:rPr>
              <w:t>presence for ad hoc one-off events.</w:t>
            </w:r>
          </w:p>
          <w:p w14:paraId="588EBC82" w14:textId="3C51B8AE" w:rsidR="00A640CC" w:rsidRPr="00E539E3" w:rsidRDefault="00A640CC" w:rsidP="00B4542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Attendance at high profile, legal and promotional events.</w:t>
            </w:r>
          </w:p>
          <w:p w14:paraId="174F15B9" w14:textId="64037F4D" w:rsidR="00AE1043" w:rsidRPr="00E539E3" w:rsidRDefault="00AE1043" w:rsidP="00B4542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Liais</w:t>
            </w:r>
            <w:r w:rsidR="00C34A40">
              <w:rPr>
                <w:rFonts w:asciiTheme="majorHAnsi" w:hAnsiTheme="majorHAnsi" w:cs="Arial"/>
                <w:color w:val="000000"/>
                <w:lang w:eastAsia="en-GB"/>
              </w:rPr>
              <w:t>e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 with local Police Forces and where necessary other security organisations and the other Inns of Court on a regular basis to maintain updated information on security threats.</w:t>
            </w:r>
          </w:p>
          <w:p w14:paraId="754DBD9F" w14:textId="75379C50" w:rsidR="00A640CC" w:rsidRPr="00E539E3" w:rsidRDefault="00A640CC" w:rsidP="00B4542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31" w:hanging="305"/>
              <w:rPr>
                <w:rFonts w:asciiTheme="majorHAnsi" w:hAnsiTheme="majorHAnsi" w:cs="Arial"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 xml:space="preserve">Carry out ceremonial duties </w:t>
            </w:r>
            <w:r w:rsidR="00C34A40">
              <w:rPr>
                <w:rFonts w:asciiTheme="majorHAnsi" w:hAnsiTheme="majorHAnsi" w:cs="Arial"/>
                <w:color w:val="000000"/>
                <w:lang w:eastAsia="en-GB"/>
              </w:rPr>
              <w:t xml:space="preserve">including </w:t>
            </w:r>
            <w:r w:rsidRPr="00E539E3">
              <w:rPr>
                <w:rFonts w:asciiTheme="majorHAnsi" w:hAnsiTheme="majorHAnsi" w:cs="Arial"/>
                <w:color w:val="000000"/>
                <w:lang w:eastAsia="en-GB"/>
              </w:rPr>
              <w:t>attending events in Temple Church.</w:t>
            </w:r>
          </w:p>
          <w:p w14:paraId="6C1DFEE7" w14:textId="66647937" w:rsidR="00E539E3" w:rsidRPr="00E539E3" w:rsidRDefault="00E539E3" w:rsidP="00B45429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932"/>
                <w:tab w:val="left" w:pos="933"/>
              </w:tabs>
              <w:autoSpaceDE w:val="0"/>
              <w:autoSpaceDN w:val="0"/>
              <w:spacing w:after="0" w:line="240" w:lineRule="auto"/>
              <w:ind w:left="731" w:right="221" w:hanging="305"/>
              <w:contextualSpacing w:val="0"/>
              <w:rPr>
                <w:rFonts w:asciiTheme="majorHAnsi" w:hAnsiTheme="majorHAnsi"/>
              </w:rPr>
            </w:pPr>
            <w:r w:rsidRPr="00E539E3">
              <w:rPr>
                <w:rFonts w:asciiTheme="majorHAnsi" w:hAnsiTheme="majorHAnsi"/>
              </w:rPr>
              <w:t xml:space="preserve">Ensure invoices are processed in accordance with relevant </w:t>
            </w:r>
            <w:r w:rsidR="000841FF">
              <w:rPr>
                <w:rFonts w:asciiTheme="majorHAnsi" w:hAnsiTheme="majorHAnsi"/>
              </w:rPr>
              <w:t xml:space="preserve">financial </w:t>
            </w:r>
            <w:r w:rsidRPr="00E539E3">
              <w:rPr>
                <w:rFonts w:asciiTheme="majorHAnsi" w:hAnsiTheme="majorHAnsi"/>
              </w:rPr>
              <w:t>policies and processes</w:t>
            </w:r>
            <w:r w:rsidR="000841FF">
              <w:rPr>
                <w:rFonts w:asciiTheme="majorHAnsi" w:hAnsiTheme="majorHAnsi"/>
              </w:rPr>
              <w:t>.</w:t>
            </w:r>
          </w:p>
          <w:p w14:paraId="3EF26CAD" w14:textId="37C706EF" w:rsidR="00444078" w:rsidRPr="00B45429" w:rsidRDefault="000D3CFE" w:rsidP="00B4542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4" w:line="276" w:lineRule="auto"/>
              <w:ind w:left="731" w:hanging="305"/>
              <w:rPr>
                <w:rFonts w:asciiTheme="majorHAnsi" w:hAnsiTheme="majorHAnsi" w:cs="Arial"/>
                <w:color w:val="000000"/>
                <w:lang w:eastAsia="en-GB"/>
              </w:rPr>
            </w:pPr>
            <w:r>
              <w:rPr>
                <w:rFonts w:asciiTheme="majorHAnsi" w:hAnsiTheme="majorHAnsi" w:cs="Arial"/>
                <w:bCs/>
                <w:lang w:eastAsia="en-GB"/>
              </w:rPr>
              <w:t>A</w:t>
            </w:r>
            <w:r w:rsidR="00444078" w:rsidRPr="00E539E3">
              <w:rPr>
                <w:rFonts w:asciiTheme="majorHAnsi" w:hAnsiTheme="majorHAnsi" w:cs="Arial"/>
                <w:bCs/>
                <w:lang w:eastAsia="en-GB"/>
              </w:rPr>
              <w:t xml:space="preserve">ssistance </w:t>
            </w:r>
            <w:r>
              <w:rPr>
                <w:rFonts w:asciiTheme="majorHAnsi" w:hAnsiTheme="majorHAnsi" w:cs="Arial"/>
                <w:bCs/>
                <w:lang w:eastAsia="en-GB"/>
              </w:rPr>
              <w:t>with</w:t>
            </w:r>
            <w:r w:rsidR="00444078" w:rsidRPr="00E539E3">
              <w:rPr>
                <w:rFonts w:asciiTheme="majorHAnsi" w:hAnsiTheme="majorHAnsi" w:cs="Arial"/>
                <w:bCs/>
                <w:lang w:eastAsia="en-GB"/>
              </w:rPr>
              <w:t xml:space="preserve"> the secure return of Silver to the vault after use (if operationally possible).</w:t>
            </w:r>
          </w:p>
          <w:p w14:paraId="01888889" w14:textId="77777777" w:rsidR="00B45429" w:rsidRPr="00E539E3" w:rsidRDefault="00B45429" w:rsidP="00B45429">
            <w:pPr>
              <w:pStyle w:val="ListParagraph"/>
              <w:autoSpaceDE w:val="0"/>
              <w:autoSpaceDN w:val="0"/>
              <w:adjustRightInd w:val="0"/>
              <w:spacing w:after="14" w:line="276" w:lineRule="auto"/>
              <w:ind w:left="731"/>
              <w:rPr>
                <w:rFonts w:asciiTheme="majorHAnsi" w:hAnsiTheme="majorHAnsi" w:cs="Arial"/>
                <w:color w:val="000000"/>
                <w:lang w:eastAsia="en-GB"/>
              </w:rPr>
            </w:pPr>
          </w:p>
          <w:p w14:paraId="41F06EAD" w14:textId="2DFB976A" w:rsidR="00761FCC" w:rsidRDefault="00761FCC" w:rsidP="00761FCC">
            <w:pPr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Theme="majorHAnsi" w:hAnsiTheme="majorHAnsi" w:cs="Arial"/>
                <w:b/>
                <w:bCs/>
                <w:color w:val="000000"/>
                <w:lang w:eastAsia="en-GB"/>
              </w:rPr>
            </w:pPr>
            <w:r w:rsidRPr="00E539E3">
              <w:rPr>
                <w:rFonts w:asciiTheme="majorHAnsi" w:hAnsiTheme="majorHAnsi" w:cs="Arial"/>
                <w:b/>
                <w:bCs/>
                <w:color w:val="000000"/>
                <w:lang w:eastAsia="en-GB"/>
              </w:rPr>
              <w:t>General</w:t>
            </w:r>
          </w:p>
          <w:p w14:paraId="549006D5" w14:textId="1E646FE1" w:rsidR="009F2202" w:rsidRDefault="00AC307B" w:rsidP="0065203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Theme="majorHAnsi" w:hAnsiTheme="majorHAnsi" w:cs="Arial"/>
                <w:bCs/>
                <w:lang w:eastAsia="en-GB"/>
              </w:rPr>
            </w:pPr>
            <w:r>
              <w:rPr>
                <w:rFonts w:asciiTheme="majorHAnsi" w:hAnsiTheme="majorHAnsi" w:cs="Arial"/>
                <w:bCs/>
                <w:lang w:eastAsia="en-GB"/>
              </w:rPr>
              <w:t>Maintain d</w:t>
            </w:r>
            <w:r w:rsidR="00652039">
              <w:rPr>
                <w:rFonts w:asciiTheme="majorHAnsi" w:hAnsiTheme="majorHAnsi" w:cs="Arial"/>
                <w:bCs/>
                <w:lang w:eastAsia="en-GB"/>
              </w:rPr>
              <w:t>iscretion and</w:t>
            </w:r>
            <w:r w:rsidR="009F2202">
              <w:rPr>
                <w:rFonts w:asciiTheme="majorHAnsi" w:hAnsiTheme="majorHAnsi" w:cs="Arial"/>
                <w:bCs/>
                <w:lang w:eastAsia="en-GB"/>
              </w:rPr>
              <w:t xml:space="preserve"> confidentiality</w:t>
            </w:r>
            <w:r w:rsidR="00652039">
              <w:rPr>
                <w:rFonts w:asciiTheme="majorHAnsi" w:hAnsiTheme="majorHAnsi" w:cs="Arial"/>
                <w:bCs/>
                <w:lang w:eastAsia="en-GB"/>
              </w:rPr>
              <w:t xml:space="preserve"> at all times</w:t>
            </w:r>
            <w:r w:rsidR="00FB0A42">
              <w:rPr>
                <w:rFonts w:asciiTheme="majorHAnsi" w:hAnsiTheme="majorHAnsi" w:cs="Arial"/>
                <w:bCs/>
                <w:lang w:eastAsia="en-GB"/>
              </w:rPr>
              <w:t xml:space="preserve"> </w:t>
            </w:r>
          </w:p>
          <w:p w14:paraId="32F78247" w14:textId="7DCBECF7" w:rsidR="00FB0A42" w:rsidRDefault="00FB0A42" w:rsidP="0065203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Theme="majorHAnsi" w:hAnsiTheme="majorHAnsi" w:cs="Arial"/>
                <w:bCs/>
                <w:lang w:eastAsia="en-GB"/>
              </w:rPr>
            </w:pPr>
            <w:r>
              <w:rPr>
                <w:rFonts w:asciiTheme="majorHAnsi" w:hAnsiTheme="majorHAnsi" w:cs="Arial"/>
                <w:bCs/>
                <w:lang w:eastAsia="en-GB"/>
              </w:rPr>
              <w:t>Adhere to the Inn’s values at all times.</w:t>
            </w:r>
          </w:p>
          <w:p w14:paraId="36B48DBA" w14:textId="4389C17B" w:rsidR="009774CC" w:rsidRDefault="009774CC" w:rsidP="0065203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Theme="majorHAnsi" w:hAnsiTheme="majorHAnsi" w:cs="Arial"/>
                <w:bCs/>
                <w:lang w:eastAsia="en-GB"/>
              </w:rPr>
            </w:pPr>
            <w:r w:rsidRPr="009774CC">
              <w:rPr>
                <w:rFonts w:asciiTheme="majorHAnsi" w:hAnsiTheme="majorHAnsi" w:cs="Arial"/>
                <w:bCs/>
                <w:lang w:eastAsia="en-GB"/>
              </w:rPr>
              <w:t>Support continuous improvement initiatives by identifying process efficiencies, implementing best practices, developing own and team capabilities, and contributing to ongoing operational excellence</w:t>
            </w:r>
          </w:p>
          <w:p w14:paraId="3E790DB7" w14:textId="7174A61D" w:rsidR="004F5DC1" w:rsidRPr="00E539E3" w:rsidRDefault="00C34A40" w:rsidP="0065203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Theme="majorHAnsi" w:hAnsiTheme="majorHAnsi" w:cs="Arial"/>
                <w:bCs/>
                <w:lang w:eastAsia="en-GB"/>
              </w:rPr>
            </w:pPr>
            <w:r>
              <w:rPr>
                <w:rFonts w:asciiTheme="majorHAnsi" w:hAnsiTheme="majorHAnsi" w:cs="Arial"/>
                <w:bCs/>
                <w:lang w:eastAsia="en-GB"/>
              </w:rPr>
              <w:t>A</w:t>
            </w:r>
            <w:r w:rsidR="004F5DC1" w:rsidRPr="00E539E3">
              <w:rPr>
                <w:rFonts w:asciiTheme="majorHAnsi" w:hAnsiTheme="majorHAnsi" w:cs="Arial"/>
                <w:bCs/>
                <w:lang w:eastAsia="en-GB"/>
              </w:rPr>
              <w:t>ct with integrity and in the best interests of the Inn in a safe, compliant, and ethical manner</w:t>
            </w:r>
            <w:r w:rsidR="009F2202">
              <w:rPr>
                <w:rFonts w:asciiTheme="majorHAnsi" w:hAnsiTheme="majorHAnsi" w:cs="Arial"/>
                <w:bCs/>
                <w:lang w:eastAsia="en-GB"/>
              </w:rPr>
              <w:t>.</w:t>
            </w:r>
          </w:p>
          <w:p w14:paraId="48570F55" w14:textId="1AF069C3" w:rsidR="005609D8" w:rsidRPr="00E539E3" w:rsidRDefault="00A640CC" w:rsidP="00B4542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 w:cs="Calibri"/>
              </w:rPr>
            </w:pPr>
            <w:r w:rsidRPr="00B45429">
              <w:rPr>
                <w:rFonts w:asciiTheme="majorHAnsi" w:hAnsiTheme="majorHAnsi" w:cs="Arial"/>
                <w:color w:val="000000"/>
                <w:lang w:eastAsia="en-GB"/>
              </w:rPr>
              <w:t>Undertake other such duties that may reasonably be required</w:t>
            </w:r>
            <w:r w:rsidR="009F2202" w:rsidRPr="00B45429">
              <w:rPr>
                <w:rFonts w:asciiTheme="majorHAnsi" w:hAnsiTheme="majorHAnsi" w:cs="Arial"/>
                <w:color w:val="000000"/>
                <w:lang w:eastAsia="en-GB"/>
              </w:rPr>
              <w:t>.</w:t>
            </w:r>
          </w:p>
        </w:tc>
      </w:tr>
    </w:tbl>
    <w:p w14:paraId="57391480" w14:textId="77777777" w:rsidR="006F11E5" w:rsidRDefault="006F11E5" w:rsidP="005609D8">
      <w:pPr>
        <w:spacing w:after="0" w:line="240" w:lineRule="auto"/>
        <w:jc w:val="both"/>
        <w:textAlignment w:val="baseline"/>
        <w:rPr>
          <w:rFonts w:asciiTheme="majorHAnsi" w:hAnsiTheme="majorHAnsi" w:cs="Open Sans Light"/>
          <w:b/>
          <w:bCs/>
          <w:lang w:eastAsia="en-GB"/>
        </w:rPr>
      </w:pPr>
    </w:p>
    <w:p w14:paraId="44AC3E51" w14:textId="77777777" w:rsidR="006F11E5" w:rsidRDefault="006F11E5" w:rsidP="005609D8">
      <w:pPr>
        <w:spacing w:after="0" w:line="240" w:lineRule="auto"/>
        <w:jc w:val="both"/>
        <w:textAlignment w:val="baseline"/>
        <w:rPr>
          <w:rFonts w:asciiTheme="majorHAnsi" w:hAnsiTheme="majorHAnsi" w:cs="Open Sans Light"/>
          <w:b/>
          <w:bCs/>
          <w:lang w:eastAsia="en-GB"/>
        </w:rPr>
      </w:pPr>
    </w:p>
    <w:p w14:paraId="01342870" w14:textId="77777777" w:rsidR="006F11E5" w:rsidRDefault="006F11E5" w:rsidP="005609D8">
      <w:pPr>
        <w:spacing w:after="0" w:line="240" w:lineRule="auto"/>
        <w:jc w:val="both"/>
        <w:textAlignment w:val="baseline"/>
        <w:rPr>
          <w:rFonts w:asciiTheme="majorHAnsi" w:hAnsiTheme="majorHAnsi" w:cs="Open Sans Light"/>
          <w:b/>
          <w:bCs/>
          <w:lang w:eastAsia="en-GB"/>
        </w:rPr>
      </w:pPr>
    </w:p>
    <w:p w14:paraId="2030F67E" w14:textId="77777777" w:rsidR="006F11E5" w:rsidRDefault="006F11E5" w:rsidP="005609D8">
      <w:pPr>
        <w:spacing w:after="0" w:line="240" w:lineRule="auto"/>
        <w:jc w:val="both"/>
        <w:textAlignment w:val="baseline"/>
        <w:rPr>
          <w:rFonts w:asciiTheme="majorHAnsi" w:hAnsiTheme="majorHAnsi" w:cs="Open Sans Light"/>
          <w:b/>
          <w:bCs/>
          <w:lang w:eastAsia="en-GB"/>
        </w:rPr>
      </w:pPr>
    </w:p>
    <w:p w14:paraId="20F273EB" w14:textId="77777777" w:rsidR="006F11E5" w:rsidRDefault="006F11E5" w:rsidP="005609D8">
      <w:pPr>
        <w:spacing w:after="0" w:line="240" w:lineRule="auto"/>
        <w:jc w:val="both"/>
        <w:textAlignment w:val="baseline"/>
        <w:rPr>
          <w:rFonts w:asciiTheme="majorHAnsi" w:hAnsiTheme="majorHAnsi" w:cs="Open Sans Light"/>
          <w:b/>
          <w:bCs/>
          <w:lang w:eastAsia="en-GB"/>
        </w:rPr>
      </w:pPr>
    </w:p>
    <w:p w14:paraId="436959EF" w14:textId="77777777" w:rsidR="006F11E5" w:rsidRDefault="006F11E5" w:rsidP="005609D8">
      <w:pPr>
        <w:spacing w:after="0" w:line="240" w:lineRule="auto"/>
        <w:jc w:val="both"/>
        <w:textAlignment w:val="baseline"/>
        <w:rPr>
          <w:rFonts w:asciiTheme="majorHAnsi" w:hAnsiTheme="majorHAnsi" w:cs="Open Sans Light"/>
          <w:b/>
          <w:bCs/>
          <w:lang w:eastAsia="en-GB"/>
        </w:rPr>
      </w:pPr>
    </w:p>
    <w:p w14:paraId="71A5DCB1" w14:textId="1055B765" w:rsidR="005609D8" w:rsidRPr="00E539E3" w:rsidRDefault="00B45429" w:rsidP="005609D8">
      <w:pPr>
        <w:spacing w:after="0" w:line="240" w:lineRule="auto"/>
        <w:jc w:val="both"/>
        <w:textAlignment w:val="baseline"/>
        <w:rPr>
          <w:rFonts w:asciiTheme="majorHAnsi" w:eastAsiaTheme="minorEastAsia" w:hAnsiTheme="majorHAnsi" w:cs="Open Sans Light"/>
          <w:kern w:val="0"/>
          <w14:ligatures w14:val="none"/>
        </w:rPr>
      </w:pPr>
      <w:r>
        <w:rPr>
          <w:rFonts w:asciiTheme="majorHAnsi" w:hAnsiTheme="majorHAnsi" w:cs="Open Sans Light"/>
          <w:b/>
          <w:bCs/>
          <w:lang w:eastAsia="en-GB"/>
        </w:rPr>
        <w:lastRenderedPageBreak/>
        <w:t>P</w:t>
      </w:r>
      <w:r w:rsidR="0091734B" w:rsidRPr="00E539E3">
        <w:rPr>
          <w:rFonts w:asciiTheme="majorHAnsi" w:hAnsiTheme="majorHAnsi" w:cs="Open Sans Light"/>
          <w:b/>
          <w:bCs/>
          <w:lang w:eastAsia="en-GB"/>
        </w:rPr>
        <w:t>ERSON SPECIFICATION</w:t>
      </w:r>
    </w:p>
    <w:tbl>
      <w:tblPr>
        <w:tblStyle w:val="TableGrid"/>
        <w:tblpPr w:leftFromText="180" w:rightFromText="180" w:vertAnchor="text" w:horzAnchor="margin" w:tblpXSpec="center" w:tblpY="187"/>
        <w:tblW w:w="9644" w:type="dxa"/>
        <w:tblLayout w:type="fixed"/>
        <w:tblLook w:val="04A0" w:firstRow="1" w:lastRow="0" w:firstColumn="1" w:lastColumn="0" w:noHBand="0" w:noVBand="1"/>
      </w:tblPr>
      <w:tblGrid>
        <w:gridCol w:w="5958"/>
        <w:gridCol w:w="1413"/>
        <w:gridCol w:w="2273"/>
      </w:tblGrid>
      <w:tr w:rsidR="005609D8" w:rsidRPr="00E539E3" w14:paraId="5125AA7F" w14:textId="77777777" w:rsidTr="0010274F">
        <w:tc>
          <w:tcPr>
            <w:tcW w:w="5958" w:type="dxa"/>
          </w:tcPr>
          <w:p w14:paraId="03105C1B" w14:textId="61AF4DA6" w:rsidR="005609D8" w:rsidRPr="00E539E3" w:rsidRDefault="005609D8" w:rsidP="000F4E17">
            <w:pPr>
              <w:jc w:val="both"/>
              <w:textAlignment w:val="baseline"/>
              <w:rPr>
                <w:rFonts w:asciiTheme="majorHAnsi" w:hAnsiTheme="majorHAnsi" w:cs="Open Sans Light"/>
                <w:b/>
                <w:bCs/>
                <w:lang w:eastAsia="en-GB"/>
              </w:rPr>
            </w:pPr>
          </w:p>
        </w:tc>
        <w:tc>
          <w:tcPr>
            <w:tcW w:w="1413" w:type="dxa"/>
          </w:tcPr>
          <w:p w14:paraId="25AA1735" w14:textId="77777777" w:rsidR="005609D8" w:rsidRPr="00E539E3" w:rsidRDefault="005609D8" w:rsidP="000F4E17">
            <w:pPr>
              <w:jc w:val="both"/>
              <w:textAlignment w:val="baseline"/>
              <w:rPr>
                <w:rFonts w:asciiTheme="majorHAnsi" w:hAnsiTheme="majorHAnsi" w:cs="Open Sans Light"/>
                <w:b/>
                <w:bCs/>
                <w:lang w:eastAsia="en-GB"/>
              </w:rPr>
            </w:pPr>
            <w:r w:rsidRPr="00E539E3">
              <w:rPr>
                <w:rFonts w:asciiTheme="majorHAnsi" w:hAnsiTheme="majorHAnsi" w:cs="Open Sans Light"/>
                <w:b/>
                <w:bCs/>
                <w:lang w:eastAsia="en-GB"/>
              </w:rPr>
              <w:t>Essential (E) or Desirable (D)</w:t>
            </w:r>
          </w:p>
        </w:tc>
        <w:tc>
          <w:tcPr>
            <w:tcW w:w="2273" w:type="dxa"/>
          </w:tcPr>
          <w:p w14:paraId="094903DB" w14:textId="6C4ED1A0" w:rsidR="005609D8" w:rsidRPr="00E539E3" w:rsidRDefault="002A30F2" w:rsidP="000F4E17">
            <w:pPr>
              <w:jc w:val="both"/>
              <w:textAlignment w:val="baseline"/>
              <w:rPr>
                <w:rFonts w:asciiTheme="majorHAnsi" w:hAnsiTheme="majorHAnsi" w:cs="Open Sans Light"/>
                <w:b/>
                <w:bCs/>
                <w:lang w:eastAsia="en-GB"/>
              </w:rPr>
            </w:pPr>
            <w:r w:rsidRPr="00E539E3">
              <w:rPr>
                <w:rFonts w:asciiTheme="majorHAnsi" w:hAnsiTheme="majorHAnsi" w:cs="Open Sans Light"/>
                <w:b/>
                <w:bCs/>
                <w:lang w:eastAsia="en-GB"/>
              </w:rPr>
              <w:t>Assessment method</w:t>
            </w:r>
          </w:p>
        </w:tc>
      </w:tr>
      <w:tr w:rsidR="0010274F" w:rsidRPr="00E539E3" w14:paraId="5EB2AF43" w14:textId="77777777" w:rsidTr="0010274F">
        <w:tc>
          <w:tcPr>
            <w:tcW w:w="9644" w:type="dxa"/>
            <w:gridSpan w:val="3"/>
          </w:tcPr>
          <w:p w14:paraId="51C3C6E9" w14:textId="77A521AC" w:rsidR="0010274F" w:rsidRPr="00E539E3" w:rsidRDefault="0010274F" w:rsidP="000F4E17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b/>
                <w:bCs/>
                <w:lang w:eastAsia="en-GB"/>
              </w:rPr>
              <w:t>Experience and Knowledge</w:t>
            </w:r>
          </w:p>
        </w:tc>
      </w:tr>
      <w:tr w:rsidR="005609D8" w:rsidRPr="00E539E3" w14:paraId="6683BD10" w14:textId="77777777" w:rsidTr="0010274F">
        <w:tc>
          <w:tcPr>
            <w:tcW w:w="5958" w:type="dxa"/>
          </w:tcPr>
          <w:p w14:paraId="07FA7649" w14:textId="7A29146B" w:rsidR="005609D8" w:rsidRPr="00E539E3" w:rsidRDefault="00761FCC" w:rsidP="000F4E17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Significant experience in a security management role</w:t>
            </w:r>
          </w:p>
        </w:tc>
        <w:tc>
          <w:tcPr>
            <w:tcW w:w="1413" w:type="dxa"/>
          </w:tcPr>
          <w:p w14:paraId="2E9872F0" w14:textId="15014B47" w:rsidR="005609D8" w:rsidRPr="00E539E3" w:rsidRDefault="00761FCC" w:rsidP="000F4E17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297E1F4E" w14:textId="33E76255" w:rsidR="005609D8" w:rsidRPr="00E539E3" w:rsidRDefault="00761FCC" w:rsidP="000F4E17">
            <w:pPr>
              <w:jc w:val="both"/>
              <w:textAlignment w:val="baseline"/>
              <w:rPr>
                <w:rFonts w:asciiTheme="majorHAnsi" w:hAnsiTheme="majorHAnsi" w:cs="Open Sans Light"/>
                <w:color w:val="000000" w:themeColor="text1"/>
                <w:lang w:eastAsia="en-GB"/>
              </w:rPr>
            </w:pPr>
            <w:r w:rsidRPr="00E539E3">
              <w:rPr>
                <w:rFonts w:asciiTheme="majorHAnsi" w:hAnsiTheme="majorHAnsi" w:cs="Open Sans Light"/>
                <w:color w:val="000000" w:themeColor="text1"/>
                <w:lang w:eastAsia="en-GB"/>
              </w:rPr>
              <w:t xml:space="preserve">Application/ Interview/ Assessment </w:t>
            </w:r>
          </w:p>
        </w:tc>
      </w:tr>
      <w:tr w:rsidR="00EA1545" w:rsidRPr="00E539E3" w14:paraId="47F3AAB4" w14:textId="77777777" w:rsidTr="0010274F">
        <w:tc>
          <w:tcPr>
            <w:tcW w:w="5958" w:type="dxa"/>
          </w:tcPr>
          <w:p w14:paraId="22FC1A84" w14:textId="69C903F8" w:rsidR="00EA1545" w:rsidRPr="00E539E3" w:rsidRDefault="004563DE" w:rsidP="00325D74">
            <w:pPr>
              <w:jc w:val="both"/>
              <w:rPr>
                <w:rFonts w:asciiTheme="majorHAnsi" w:hAnsiTheme="majorHAnsi" w:cs="Open Sans Light"/>
                <w:lang w:eastAsia="en-GB"/>
              </w:rPr>
            </w:pPr>
            <w:r w:rsidRPr="006A2729">
              <w:rPr>
                <w:rFonts w:asciiTheme="majorHAnsi" w:hAnsiTheme="majorHAnsi"/>
              </w:rPr>
              <w:t xml:space="preserve">PC skills and Microsoft knowledge </w:t>
            </w:r>
          </w:p>
        </w:tc>
        <w:tc>
          <w:tcPr>
            <w:tcW w:w="1413" w:type="dxa"/>
          </w:tcPr>
          <w:p w14:paraId="3C91FC31" w14:textId="4520CF0B" w:rsidR="00EA1545" w:rsidRPr="00E539E3" w:rsidRDefault="003C0F62" w:rsidP="000F4E17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4784AD28" w14:textId="191782AE" w:rsidR="00EA1545" w:rsidRPr="00E539E3" w:rsidRDefault="00EA1545" w:rsidP="000F4E17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Application/Interview</w:t>
            </w:r>
            <w:r w:rsidR="004563DE">
              <w:rPr>
                <w:rFonts w:asciiTheme="majorHAnsi" w:hAnsiTheme="majorHAnsi" w:cs="Open Sans Light"/>
                <w:lang w:eastAsia="en-GB"/>
              </w:rPr>
              <w:t xml:space="preserve">/ Assessment </w:t>
            </w:r>
          </w:p>
        </w:tc>
      </w:tr>
      <w:tr w:rsidR="00FD0D80" w:rsidRPr="00E539E3" w14:paraId="0EFB8F6A" w14:textId="77777777" w:rsidTr="0010274F">
        <w:sdt>
          <w:sdtPr>
            <w:rPr>
              <w:rFonts w:asciiTheme="majorHAnsi" w:hAnsiTheme="majorHAnsi" w:cs="Open Sans Light"/>
              <w:lang w:eastAsia="en-GB"/>
            </w:rPr>
            <w:id w:val="287482780"/>
            <w:placeholder>
              <w:docPart w:val="FE0BA209D9C04ED9862F31DBDFC04A49"/>
            </w:placeholder>
          </w:sdtPr>
          <w:sdtEndPr/>
          <w:sdtContent>
            <w:tc>
              <w:tcPr>
                <w:tcW w:w="5958" w:type="dxa"/>
              </w:tcPr>
              <w:p w14:paraId="6B82D1C9" w14:textId="77777777" w:rsidR="00DD229B" w:rsidRDefault="00FD0D80" w:rsidP="00FD0D80">
                <w:pPr>
                  <w:jc w:val="both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/>
                  </w:rPr>
                  <w:t xml:space="preserve"> </w:t>
                </w:r>
                <w:r w:rsidR="00B45429" w:rsidRPr="00E539E3">
                  <w:rPr>
                    <w:rFonts w:asciiTheme="majorHAnsi" w:hAnsiTheme="majorHAnsi"/>
                  </w:rPr>
                  <w:t>Proven experience</w:t>
                </w:r>
                <w:r w:rsidRPr="00E539E3">
                  <w:rPr>
                    <w:rFonts w:asciiTheme="majorHAnsi" w:hAnsiTheme="majorHAnsi"/>
                  </w:rPr>
                  <w:t xml:space="preserve"> of </w:t>
                </w:r>
                <w:r w:rsidR="00596367">
                  <w:rPr>
                    <w:rFonts w:asciiTheme="majorHAnsi" w:hAnsiTheme="majorHAnsi"/>
                  </w:rPr>
                  <w:t xml:space="preserve">effective </w:t>
                </w:r>
                <w:r w:rsidRPr="00E539E3">
                  <w:rPr>
                    <w:rFonts w:asciiTheme="majorHAnsi" w:hAnsiTheme="majorHAnsi"/>
                  </w:rPr>
                  <w:t>budget</w:t>
                </w:r>
                <w:r w:rsidRPr="00E539E3">
                  <w:rPr>
                    <w:rFonts w:asciiTheme="majorHAnsi" w:hAnsiTheme="majorHAnsi" w:cs="Open Sans Light"/>
                    <w:lang w:eastAsia="en-GB"/>
                  </w:rPr>
                  <w:t xml:space="preserve"> </w:t>
                </w:r>
                <w:r w:rsidR="00652039" w:rsidRPr="00652039">
                  <w:rPr>
                    <w:rFonts w:asciiTheme="majorHAnsi" w:hAnsiTheme="majorHAnsi" w:cs="Open Sans Light"/>
                    <w:lang w:eastAsia="en-GB"/>
                  </w:rPr>
                  <w:t xml:space="preserve">and supplier </w:t>
                </w:r>
                <w:r w:rsidR="00596367">
                  <w:rPr>
                    <w:rFonts w:asciiTheme="majorHAnsi" w:hAnsiTheme="majorHAnsi" w:cs="Open Sans Light"/>
                    <w:lang w:eastAsia="en-GB"/>
                  </w:rPr>
                  <w:t xml:space="preserve">management </w:t>
                </w:r>
                <w:r w:rsidR="00F777DF">
                  <w:rPr>
                    <w:rFonts w:asciiTheme="majorHAnsi" w:hAnsiTheme="majorHAnsi" w:cs="Open Sans Light"/>
                    <w:lang w:eastAsia="en-GB"/>
                  </w:rPr>
                  <w:t xml:space="preserve">and </w:t>
                </w:r>
                <w:r w:rsidR="00596367">
                  <w:rPr>
                    <w:rFonts w:asciiTheme="majorHAnsi" w:hAnsiTheme="majorHAnsi" w:cs="Open Sans Light"/>
                    <w:lang w:eastAsia="en-GB"/>
                  </w:rPr>
                  <w:t xml:space="preserve">consistently </w:t>
                </w:r>
                <w:r w:rsidR="00F777DF">
                  <w:rPr>
                    <w:rFonts w:asciiTheme="majorHAnsi" w:hAnsiTheme="majorHAnsi" w:cs="Open Sans Light"/>
                    <w:lang w:eastAsia="en-GB"/>
                  </w:rPr>
                  <w:t>ensuring value for money</w:t>
                </w:r>
              </w:p>
              <w:p w14:paraId="1FF67D42" w14:textId="4F9A3F7F" w:rsidR="00FD0D80" w:rsidRPr="00E539E3" w:rsidRDefault="00FD0D80" w:rsidP="00FD0D80">
                <w:pPr>
                  <w:jc w:val="both"/>
                  <w:rPr>
                    <w:rFonts w:asciiTheme="majorHAnsi" w:hAnsiTheme="majorHAnsi" w:cs="Open Sans Light"/>
                    <w:lang w:eastAsia="en-GB"/>
                  </w:rPr>
                </w:pPr>
              </w:p>
            </w:tc>
          </w:sdtContent>
        </w:sdt>
        <w:sdt>
          <w:sdtPr>
            <w:rPr>
              <w:rFonts w:asciiTheme="majorHAnsi" w:hAnsiTheme="majorHAnsi" w:cs="Open Sans Light"/>
              <w:lang w:eastAsia="en-GB"/>
            </w:rPr>
            <w:id w:val="-180585308"/>
            <w:placeholder>
              <w:docPart w:val="964811C2C9D64CB7AA69B12349A4D54D"/>
            </w:placeholder>
            <w:dropDownList>
              <w:listItem w:value="Choose an item."/>
              <w:listItem w:displayText="E" w:value="Essential"/>
              <w:listItem w:displayText="D" w:value="Desirable"/>
            </w:dropDownList>
          </w:sdtPr>
          <w:sdtEndPr/>
          <w:sdtContent>
            <w:tc>
              <w:tcPr>
                <w:tcW w:w="1413" w:type="dxa"/>
              </w:tcPr>
              <w:p w14:paraId="4E300A6B" w14:textId="05CE95C0" w:rsidR="00FD0D80" w:rsidRPr="00E539E3" w:rsidRDefault="00FD0D80" w:rsidP="00FD0D80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E</w:t>
                </w:r>
              </w:p>
            </w:tc>
          </w:sdtContent>
        </w:sdt>
        <w:tc>
          <w:tcPr>
            <w:tcW w:w="2273" w:type="dxa"/>
          </w:tcPr>
          <w:p w14:paraId="240C829D" w14:textId="4C59CD55" w:rsidR="00FD0D80" w:rsidRPr="00E539E3" w:rsidRDefault="00FD0D80" w:rsidP="00FD0D80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Application/Interview</w:t>
            </w:r>
          </w:p>
        </w:tc>
      </w:tr>
      <w:tr w:rsidR="00FD0D80" w:rsidRPr="00E539E3" w14:paraId="49F63397" w14:textId="77777777" w:rsidTr="0010274F">
        <w:sdt>
          <w:sdtPr>
            <w:rPr>
              <w:rFonts w:asciiTheme="majorHAnsi" w:hAnsiTheme="majorHAnsi" w:cs="Open Sans Light"/>
              <w:lang w:eastAsia="en-GB"/>
            </w:rPr>
            <w:id w:val="687342299"/>
            <w:placeholder>
              <w:docPart w:val="4A8290550D8444F1ADB8ACF2E2CBC589"/>
            </w:placeholder>
          </w:sdtPr>
          <w:sdtEndPr/>
          <w:sdtContent>
            <w:tc>
              <w:tcPr>
                <w:tcW w:w="5958" w:type="dxa"/>
              </w:tcPr>
              <w:p w14:paraId="64B7374B" w14:textId="77777777" w:rsidR="00B45429" w:rsidRDefault="00FD0D80" w:rsidP="00FD0D80">
                <w:pPr>
                  <w:jc w:val="both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/>
                  </w:rPr>
                  <w:t xml:space="preserve"> Excellent knowledge of security protocols and procedures</w:t>
                </w:r>
                <w:r w:rsidRPr="00E539E3">
                  <w:rPr>
                    <w:rFonts w:asciiTheme="majorHAnsi" w:hAnsiTheme="majorHAnsi" w:cs="Open Sans Light"/>
                    <w:lang w:eastAsia="en-GB"/>
                  </w:rPr>
                  <w:t xml:space="preserve"> </w:t>
                </w:r>
              </w:p>
              <w:p w14:paraId="27543095" w14:textId="33BFEB6B" w:rsidR="00FD0D80" w:rsidRPr="00E539E3" w:rsidRDefault="00FD0D80" w:rsidP="00FD0D80">
                <w:pPr>
                  <w:jc w:val="both"/>
                  <w:rPr>
                    <w:rFonts w:asciiTheme="majorHAnsi" w:hAnsiTheme="majorHAnsi" w:cs="Open Sans Light"/>
                    <w:lang w:eastAsia="en-GB"/>
                  </w:rPr>
                </w:pPr>
              </w:p>
            </w:tc>
          </w:sdtContent>
        </w:sdt>
        <w:tc>
          <w:tcPr>
            <w:tcW w:w="1413" w:type="dxa"/>
          </w:tcPr>
          <w:p w14:paraId="63D8992C" w14:textId="3F6835A1" w:rsidR="00FD0D80" w:rsidRPr="00E539E3" w:rsidRDefault="00FD0D80" w:rsidP="00FD0D80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07790D0C" w14:textId="6C54B87A" w:rsidR="00FD0D80" w:rsidRPr="00E539E3" w:rsidRDefault="00FD0D80" w:rsidP="00FD0D80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Application/Interview</w:t>
            </w:r>
          </w:p>
        </w:tc>
      </w:tr>
      <w:tr w:rsidR="0009667E" w:rsidRPr="00E539E3" w14:paraId="60719992" w14:textId="77777777" w:rsidTr="0010274F">
        <w:sdt>
          <w:sdtPr>
            <w:rPr>
              <w:rFonts w:asciiTheme="majorHAnsi" w:hAnsiTheme="majorHAnsi" w:cs="Open Sans Light"/>
              <w:lang w:eastAsia="en-GB"/>
            </w:rPr>
            <w:id w:val="369727334"/>
            <w:placeholder>
              <w:docPart w:val="6F6FEF0070BA4B6482EE4D8DE26F91B4"/>
            </w:placeholder>
          </w:sdtPr>
          <w:sdtEndPr/>
          <w:sdtContent>
            <w:tc>
              <w:tcPr>
                <w:tcW w:w="5958" w:type="dxa"/>
              </w:tcPr>
              <w:p w14:paraId="3BB00401" w14:textId="77777777" w:rsidR="0009667E" w:rsidRPr="00E539E3" w:rsidRDefault="0009667E" w:rsidP="0009667E">
                <w:pPr>
                  <w:jc w:val="both"/>
                  <w:rPr>
                    <w:rFonts w:asciiTheme="majorHAnsi" w:hAnsiTheme="majorHAnsi"/>
                  </w:rPr>
                </w:pPr>
                <w:r>
                  <w:rPr>
                    <w:rFonts w:asciiTheme="majorHAnsi" w:hAnsiTheme="majorHAnsi"/>
                  </w:rPr>
                  <w:t>Significant</w:t>
                </w:r>
                <w:r w:rsidRPr="00E539E3">
                  <w:rPr>
                    <w:rFonts w:asciiTheme="majorHAnsi" w:hAnsiTheme="majorHAnsi"/>
                  </w:rPr>
                  <w:t xml:space="preserve"> experience of </w:t>
                </w:r>
                <w:r>
                  <w:rPr>
                    <w:rFonts w:asciiTheme="majorHAnsi" w:hAnsiTheme="majorHAnsi"/>
                  </w:rPr>
                  <w:t>leading and</w:t>
                </w:r>
                <w:r w:rsidRPr="00E539E3">
                  <w:rPr>
                    <w:rFonts w:asciiTheme="majorHAnsi" w:hAnsiTheme="majorHAnsi"/>
                  </w:rPr>
                  <w:t xml:space="preserve"> managing a diverse team</w:t>
                </w:r>
                <w:r>
                  <w:rPr>
                    <w:rFonts w:asciiTheme="majorHAnsi" w:hAnsiTheme="majorHAnsi"/>
                  </w:rPr>
                  <w:t xml:space="preserve"> (must have recruitment and performance management experience)</w:t>
                </w:r>
              </w:p>
              <w:p w14:paraId="4B9CA79B" w14:textId="6A965D0C" w:rsidR="0009667E" w:rsidRDefault="0009667E" w:rsidP="0009667E">
                <w:pPr>
                  <w:jc w:val="both"/>
                  <w:rPr>
                    <w:rFonts w:asciiTheme="majorHAnsi" w:hAnsiTheme="majorHAnsi" w:cs="Open Sans Light"/>
                    <w:lang w:eastAsia="en-GB"/>
                  </w:rPr>
                </w:pPr>
              </w:p>
            </w:tc>
          </w:sdtContent>
        </w:sdt>
        <w:sdt>
          <w:sdtPr>
            <w:rPr>
              <w:rFonts w:asciiTheme="majorHAnsi" w:hAnsiTheme="majorHAnsi" w:cs="Open Sans Light"/>
              <w:lang w:eastAsia="en-GB"/>
            </w:rPr>
            <w:id w:val="1310056461"/>
            <w:placeholder>
              <w:docPart w:val="E03B6B39C54646028EACADC58D75A2AB"/>
            </w:placeholder>
            <w:dropDownList>
              <w:listItem w:value="Choose an item."/>
              <w:listItem w:displayText="E" w:value="Essential"/>
              <w:listItem w:displayText="D" w:value="Desirable"/>
            </w:dropDownList>
          </w:sdtPr>
          <w:sdtEndPr/>
          <w:sdtContent>
            <w:tc>
              <w:tcPr>
                <w:tcW w:w="1413" w:type="dxa"/>
              </w:tcPr>
              <w:p w14:paraId="53D6C777" w14:textId="5BE4A158" w:rsidR="0009667E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E</w:t>
                </w:r>
              </w:p>
            </w:tc>
          </w:sdtContent>
        </w:sdt>
        <w:tc>
          <w:tcPr>
            <w:tcW w:w="2273" w:type="dxa"/>
          </w:tcPr>
          <w:p w14:paraId="71AEF81E" w14:textId="7698C3DB" w:rsidR="0009667E" w:rsidDel="0044149D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Application/Interview</w:t>
            </w:r>
          </w:p>
        </w:tc>
      </w:tr>
      <w:tr w:rsidR="0009667E" w:rsidRPr="00E539E3" w14:paraId="5F917E68" w14:textId="77777777" w:rsidTr="0010274F">
        <w:tc>
          <w:tcPr>
            <w:tcW w:w="5958" w:type="dxa"/>
          </w:tcPr>
          <w:p w14:paraId="37D58A46" w14:textId="77777777" w:rsidR="0009667E" w:rsidRDefault="0009667E" w:rsidP="0009667E">
            <w:pPr>
              <w:jc w:val="both"/>
              <w:rPr>
                <w:rFonts w:asciiTheme="majorHAnsi" w:hAnsiTheme="majorHAnsi" w:cs="Open Sans Light"/>
                <w:lang w:eastAsia="en-GB"/>
              </w:rPr>
            </w:pPr>
            <w:r>
              <w:rPr>
                <w:rFonts w:asciiTheme="majorHAnsi" w:hAnsiTheme="majorHAnsi" w:cs="Open Sans Light"/>
                <w:lang w:eastAsia="en-GB"/>
              </w:rPr>
              <w:t>Change management experience</w:t>
            </w:r>
          </w:p>
          <w:p w14:paraId="1EC1956E" w14:textId="7DF3BCEC" w:rsidR="0009667E" w:rsidRPr="00E539E3" w:rsidRDefault="0009667E" w:rsidP="0009667E">
            <w:pPr>
              <w:jc w:val="both"/>
              <w:rPr>
                <w:rFonts w:asciiTheme="majorHAnsi" w:hAnsiTheme="majorHAnsi" w:cs="Open Sans Light"/>
                <w:lang w:eastAsia="en-GB"/>
              </w:rPr>
            </w:pPr>
          </w:p>
        </w:tc>
        <w:tc>
          <w:tcPr>
            <w:tcW w:w="1413" w:type="dxa"/>
          </w:tcPr>
          <w:p w14:paraId="038E5217" w14:textId="00C85622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05EFE785" w14:textId="3491CA5E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>
              <w:rPr>
                <w:rFonts w:asciiTheme="majorHAnsi" w:hAnsiTheme="majorHAnsi" w:cs="Open Sans Light"/>
                <w:lang w:eastAsia="en-GB"/>
              </w:rPr>
              <w:t>Application/Interview</w:t>
            </w:r>
          </w:p>
        </w:tc>
      </w:tr>
      <w:tr w:rsidR="0009667E" w:rsidRPr="00E539E3" w14:paraId="5F25AEAD" w14:textId="77777777" w:rsidTr="0010274F">
        <w:tc>
          <w:tcPr>
            <w:tcW w:w="5958" w:type="dxa"/>
          </w:tcPr>
          <w:p w14:paraId="5455CDE4" w14:textId="7828EBFF" w:rsidR="0009667E" w:rsidRDefault="0009667E" w:rsidP="0009667E">
            <w:pPr>
              <w:jc w:val="both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Experience of resource planning</w:t>
            </w:r>
            <w:r>
              <w:rPr>
                <w:rFonts w:asciiTheme="majorHAnsi" w:hAnsiTheme="majorHAnsi" w:cs="Open Sans Light"/>
                <w:lang w:eastAsia="en-GB"/>
              </w:rPr>
              <w:t xml:space="preserve"> </w:t>
            </w:r>
          </w:p>
          <w:p w14:paraId="0CECC9F9" w14:textId="691DAA3B" w:rsidR="0009667E" w:rsidRPr="00E539E3" w:rsidRDefault="0009667E" w:rsidP="0009667E">
            <w:pPr>
              <w:jc w:val="both"/>
              <w:rPr>
                <w:rFonts w:asciiTheme="majorHAnsi" w:hAnsiTheme="majorHAnsi" w:cs="Open Sans Light"/>
                <w:lang w:eastAsia="en-GB"/>
              </w:rPr>
            </w:pPr>
          </w:p>
        </w:tc>
        <w:tc>
          <w:tcPr>
            <w:tcW w:w="1413" w:type="dxa"/>
          </w:tcPr>
          <w:p w14:paraId="730D02B6" w14:textId="36D75837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552DF53B" w14:textId="4FF81A6A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2F32B9D8" w14:textId="77777777" w:rsidTr="0010274F">
        <w:tc>
          <w:tcPr>
            <w:tcW w:w="5958" w:type="dxa"/>
          </w:tcPr>
          <w:p w14:paraId="39F8FEC1" w14:textId="1DDCB922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/>
              </w:rPr>
              <w:t xml:space="preserve">Proven experience of using </w:t>
            </w:r>
            <w:r w:rsidRPr="00F405D7">
              <w:rPr>
                <w:rFonts w:asciiTheme="majorHAnsi" w:hAnsiTheme="majorHAnsi"/>
              </w:rPr>
              <w:t xml:space="preserve">and implementing </w:t>
            </w:r>
            <w:r w:rsidRPr="00E539E3">
              <w:rPr>
                <w:rFonts w:asciiTheme="majorHAnsi" w:hAnsiTheme="majorHAnsi"/>
              </w:rPr>
              <w:t>security technology and equipment (e.g. CCTV and Access control systems)</w:t>
            </w:r>
          </w:p>
        </w:tc>
        <w:tc>
          <w:tcPr>
            <w:tcW w:w="1413" w:type="dxa"/>
          </w:tcPr>
          <w:p w14:paraId="20520E6D" w14:textId="77777777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</w:p>
        </w:tc>
        <w:tc>
          <w:tcPr>
            <w:tcW w:w="2273" w:type="dxa"/>
          </w:tcPr>
          <w:p w14:paraId="07003D0C" w14:textId="0F2929EC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 Interview</w:t>
            </w:r>
          </w:p>
        </w:tc>
      </w:tr>
      <w:tr w:rsidR="0009667E" w:rsidRPr="00E539E3" w14:paraId="2F885181" w14:textId="77777777" w:rsidTr="0010274F">
        <w:sdt>
          <w:sdtPr>
            <w:rPr>
              <w:rFonts w:asciiTheme="majorHAnsi" w:hAnsiTheme="majorHAnsi" w:cs="Open Sans Light"/>
              <w:lang w:eastAsia="en-GB"/>
            </w:rPr>
            <w:id w:val="774360591"/>
            <w:placeholder>
              <w:docPart w:val="00098E8B63F642CE83A43B7F918435D6"/>
            </w:placeholder>
          </w:sdtPr>
          <w:sdtEndPr/>
          <w:sdtContent>
            <w:tc>
              <w:tcPr>
                <w:tcW w:w="5958" w:type="dxa"/>
              </w:tcPr>
              <w:p w14:paraId="41B63B88" w14:textId="63D126C3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/>
                  </w:rPr>
                  <w:t>Experience of emergency response planning</w:t>
                </w:r>
                <w:r w:rsidRPr="00E539E3">
                  <w:rPr>
                    <w:rFonts w:asciiTheme="majorHAnsi" w:hAnsiTheme="majorHAnsi" w:cs="Open Sans Light"/>
                    <w:lang w:eastAsia="en-GB"/>
                  </w:rPr>
                  <w:t xml:space="preserve"> </w:t>
                </w:r>
              </w:p>
            </w:tc>
          </w:sdtContent>
        </w:sdt>
        <w:tc>
          <w:tcPr>
            <w:tcW w:w="1413" w:type="dxa"/>
          </w:tcPr>
          <w:p w14:paraId="071699B1" w14:textId="0529E3FB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7A1A3EA7" w14:textId="1F0E0FFE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  <w:p w14:paraId="0912C125" w14:textId="58D016C2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</w:p>
        </w:tc>
      </w:tr>
      <w:tr w:rsidR="0009667E" w:rsidRPr="00E539E3" w14:paraId="1BB36113" w14:textId="77777777" w:rsidTr="0010274F">
        <w:tc>
          <w:tcPr>
            <w:tcW w:w="5958" w:type="dxa"/>
          </w:tcPr>
          <w:p w14:paraId="3453FC0F" w14:textId="77777777" w:rsidR="0009667E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Experience of report writing</w:t>
            </w:r>
          </w:p>
          <w:p w14:paraId="6F5DD663" w14:textId="5948049B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</w:p>
        </w:tc>
        <w:tc>
          <w:tcPr>
            <w:tcW w:w="1413" w:type="dxa"/>
          </w:tcPr>
          <w:p w14:paraId="7DF67E96" w14:textId="3AE5A06D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74632C9C" w14:textId="7E15B3C4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Interview/ Assessment</w:t>
            </w:r>
          </w:p>
        </w:tc>
      </w:tr>
      <w:tr w:rsidR="0009667E" w:rsidRPr="00E539E3" w14:paraId="4B0A18BD" w14:textId="77777777" w:rsidTr="0010274F">
        <w:tc>
          <w:tcPr>
            <w:tcW w:w="5958" w:type="dxa"/>
          </w:tcPr>
          <w:p w14:paraId="1790DAFE" w14:textId="77777777" w:rsidR="0009667E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Stakeholder management experience</w:t>
            </w:r>
          </w:p>
          <w:p w14:paraId="5587B117" w14:textId="383813CB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</w:p>
        </w:tc>
        <w:tc>
          <w:tcPr>
            <w:tcW w:w="1413" w:type="dxa"/>
          </w:tcPr>
          <w:p w14:paraId="51A196B9" w14:textId="6EB6C446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3F20091B" w14:textId="2A117EA2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Application/Interview</w:t>
            </w:r>
          </w:p>
        </w:tc>
      </w:tr>
      <w:tr w:rsidR="0009667E" w:rsidRPr="00E539E3" w14:paraId="387616D5" w14:textId="77777777" w:rsidTr="0010274F">
        <w:tc>
          <w:tcPr>
            <w:tcW w:w="9644" w:type="dxa"/>
            <w:gridSpan w:val="3"/>
          </w:tcPr>
          <w:p w14:paraId="25F80F77" w14:textId="538A67E6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b/>
                <w:bCs/>
                <w:lang w:eastAsia="en-GB"/>
              </w:rPr>
              <w:t>Skills and abilities</w:t>
            </w:r>
          </w:p>
        </w:tc>
      </w:tr>
      <w:tr w:rsidR="0009667E" w:rsidRPr="00E539E3" w14:paraId="54006BF4" w14:textId="77777777" w:rsidTr="00761FCC">
        <w:trPr>
          <w:trHeight w:val="701"/>
        </w:trPr>
        <w:tc>
          <w:tcPr>
            <w:tcW w:w="5958" w:type="dxa"/>
          </w:tcPr>
          <w:p w14:paraId="21E386A9" w14:textId="7F5A8103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Effective communication skills both written and oral</w:t>
            </w:r>
          </w:p>
        </w:tc>
        <w:tc>
          <w:tcPr>
            <w:tcW w:w="1413" w:type="dxa"/>
          </w:tcPr>
          <w:p w14:paraId="30B1BDCA" w14:textId="17663BA5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2DCAB14C" w14:textId="6B444AFC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 Interview/ Assessment</w:t>
            </w:r>
          </w:p>
        </w:tc>
      </w:tr>
      <w:tr w:rsidR="0009667E" w:rsidRPr="00E539E3" w14:paraId="44B4D613" w14:textId="77777777" w:rsidTr="0010274F">
        <w:tc>
          <w:tcPr>
            <w:tcW w:w="5958" w:type="dxa"/>
          </w:tcPr>
          <w:p w14:paraId="54315F29" w14:textId="1E469E79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Excellent attention to detail</w:t>
            </w:r>
          </w:p>
        </w:tc>
        <w:tc>
          <w:tcPr>
            <w:tcW w:w="1413" w:type="dxa"/>
          </w:tcPr>
          <w:p w14:paraId="051C7E97" w14:textId="163A3AFC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31312067" w14:textId="700D72EA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52FEB8C0" w14:textId="77777777" w:rsidTr="0010274F">
        <w:tc>
          <w:tcPr>
            <w:tcW w:w="5958" w:type="dxa"/>
          </w:tcPr>
          <w:p w14:paraId="2552E471" w14:textId="5B52EB0D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Planning and organising skills</w:t>
            </w:r>
          </w:p>
        </w:tc>
        <w:tc>
          <w:tcPr>
            <w:tcW w:w="1413" w:type="dxa"/>
          </w:tcPr>
          <w:p w14:paraId="78128A87" w14:textId="17104950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7A59682E" w14:textId="69BAD6EA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215F115F" w14:textId="77777777" w:rsidTr="0010274F">
        <w:tc>
          <w:tcPr>
            <w:tcW w:w="5958" w:type="dxa"/>
          </w:tcPr>
          <w:p w14:paraId="7FC6F36C" w14:textId="70565F18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Interpersonal skills – ability to deal with a wide range of people</w:t>
            </w:r>
          </w:p>
        </w:tc>
        <w:tc>
          <w:tcPr>
            <w:tcW w:w="1413" w:type="dxa"/>
          </w:tcPr>
          <w:p w14:paraId="0E757757" w14:textId="3C8B218B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4B6FF6E2" w14:textId="409294DB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0A7B6F09" w14:textId="77777777" w:rsidTr="0010274F">
        <w:tc>
          <w:tcPr>
            <w:tcW w:w="5958" w:type="dxa"/>
          </w:tcPr>
          <w:p w14:paraId="03689903" w14:textId="52657AB6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 xml:space="preserve">Ability to multi task </w:t>
            </w:r>
          </w:p>
        </w:tc>
        <w:tc>
          <w:tcPr>
            <w:tcW w:w="1413" w:type="dxa"/>
          </w:tcPr>
          <w:p w14:paraId="5EC2B5DF" w14:textId="1A217A33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6EC8052D" w14:textId="1159C774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33BC01C1" w14:textId="77777777" w:rsidTr="0010274F">
        <w:sdt>
          <w:sdtPr>
            <w:rPr>
              <w:rFonts w:asciiTheme="majorHAnsi" w:hAnsiTheme="majorHAnsi" w:cs="Open Sans Light"/>
              <w:lang w:eastAsia="en-GB"/>
            </w:rPr>
            <w:id w:val="2046717433"/>
            <w:placeholder>
              <w:docPart w:val="61070EEC9C124B968812036C4E7EA71D"/>
            </w:placeholder>
          </w:sdtPr>
          <w:sdtEndPr/>
          <w:sdtContent>
            <w:tc>
              <w:tcPr>
                <w:tcW w:w="5958" w:type="dxa"/>
              </w:tcPr>
              <w:p w14:paraId="1F73AE1B" w14:textId="77635E13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Arial"/>
                    <w:color w:val="000000"/>
                    <w:lang w:eastAsia="en-GB"/>
                  </w:rPr>
                  <w:t xml:space="preserve">Strong diplomatic and conflict resolution skills. </w:t>
                </w:r>
              </w:p>
            </w:tc>
          </w:sdtContent>
        </w:sdt>
        <w:sdt>
          <w:sdtPr>
            <w:rPr>
              <w:rFonts w:asciiTheme="majorHAnsi" w:hAnsiTheme="majorHAnsi" w:cs="Open Sans Light"/>
              <w:lang w:eastAsia="en-GB"/>
            </w:rPr>
            <w:id w:val="1360461719"/>
            <w:placeholder>
              <w:docPart w:val="7B48AE86AB43467FBE0C9B6C2EC7619F"/>
            </w:placeholder>
            <w:dropDownList>
              <w:listItem w:value="Choose an item."/>
              <w:listItem w:displayText="E" w:value="Essential"/>
              <w:listItem w:displayText="D" w:value="Desirable"/>
            </w:dropDownList>
          </w:sdtPr>
          <w:sdtEndPr/>
          <w:sdtContent>
            <w:tc>
              <w:tcPr>
                <w:tcW w:w="1413" w:type="dxa"/>
              </w:tcPr>
              <w:p w14:paraId="33EB013D" w14:textId="39447E55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E</w:t>
                </w:r>
              </w:p>
            </w:tc>
          </w:sdtContent>
        </w:sdt>
        <w:sdt>
          <w:sdtPr>
            <w:rPr>
              <w:rFonts w:asciiTheme="majorHAnsi" w:hAnsiTheme="majorHAnsi" w:cs="Open Sans Light"/>
              <w:lang w:eastAsia="en-GB"/>
            </w:rPr>
            <w:id w:val="-1548135157"/>
            <w:placeholder>
              <w:docPart w:val="636049B1164144E09F5B8FE1F8585302"/>
            </w:placeholder>
            <w:dropDownList>
              <w:listItem w:value="Choose an item."/>
              <w:listItem w:displayText="Application" w:value="Application"/>
              <w:listItem w:displayText="Interview" w:value="Interview"/>
              <w:listItem w:displayText="Assessment" w:value="Assessment"/>
            </w:dropDownList>
          </w:sdtPr>
          <w:sdtEndPr/>
          <w:sdtContent>
            <w:tc>
              <w:tcPr>
                <w:tcW w:w="2273" w:type="dxa"/>
              </w:tcPr>
              <w:p w14:paraId="599B3E90" w14:textId="7AD40BC2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Interview</w:t>
                </w:r>
              </w:p>
            </w:tc>
          </w:sdtContent>
        </w:sdt>
      </w:tr>
      <w:tr w:rsidR="0009667E" w:rsidRPr="00E539E3" w14:paraId="3B223AED" w14:textId="77777777" w:rsidTr="0010274F">
        <w:tc>
          <w:tcPr>
            <w:tcW w:w="5958" w:type="dxa"/>
          </w:tcPr>
          <w:p w14:paraId="71A4F41B" w14:textId="2C6A661A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Ability to remain calm during high pressure situations</w:t>
            </w:r>
          </w:p>
        </w:tc>
        <w:tc>
          <w:tcPr>
            <w:tcW w:w="1413" w:type="dxa"/>
          </w:tcPr>
          <w:p w14:paraId="6035A332" w14:textId="0DC14D1B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04C2AAE1" w14:textId="0309063C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1E4A2820" w14:textId="77777777" w:rsidTr="0010274F">
        <w:tc>
          <w:tcPr>
            <w:tcW w:w="5958" w:type="dxa"/>
          </w:tcPr>
          <w:p w14:paraId="632A6846" w14:textId="71449BEE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b/>
                <w:bCs/>
                <w:lang w:eastAsia="en-GB"/>
              </w:rPr>
            </w:pPr>
            <w:r w:rsidRPr="00E539E3">
              <w:rPr>
                <w:rFonts w:asciiTheme="majorHAnsi" w:hAnsiTheme="majorHAnsi" w:cs="Open Sans Light"/>
                <w:b/>
                <w:bCs/>
                <w:lang w:eastAsia="en-GB"/>
              </w:rPr>
              <w:t>Education and training</w:t>
            </w:r>
          </w:p>
        </w:tc>
        <w:tc>
          <w:tcPr>
            <w:tcW w:w="1413" w:type="dxa"/>
          </w:tcPr>
          <w:p w14:paraId="6CEF3B5D" w14:textId="77777777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</w:rPr>
            </w:pPr>
          </w:p>
        </w:tc>
        <w:tc>
          <w:tcPr>
            <w:tcW w:w="2273" w:type="dxa"/>
          </w:tcPr>
          <w:p w14:paraId="30C55B3E" w14:textId="77777777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</w:rPr>
            </w:pPr>
          </w:p>
        </w:tc>
      </w:tr>
      <w:tr w:rsidR="0009667E" w:rsidRPr="00E539E3" w14:paraId="029ECF31" w14:textId="77777777" w:rsidTr="0010274F">
        <w:tc>
          <w:tcPr>
            <w:tcW w:w="5958" w:type="dxa"/>
          </w:tcPr>
          <w:p w14:paraId="6EEB453B" w14:textId="4D7ACE45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Current SIA Door Supervisor, or Close Protection Licence</w:t>
            </w:r>
          </w:p>
        </w:tc>
        <w:tc>
          <w:tcPr>
            <w:tcW w:w="1413" w:type="dxa"/>
          </w:tcPr>
          <w:p w14:paraId="52CBC964" w14:textId="7B480E52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6EF9DCF6" w14:textId="2B7CF979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 Licence</w:t>
            </w:r>
          </w:p>
        </w:tc>
      </w:tr>
      <w:tr w:rsidR="0009667E" w:rsidRPr="00E539E3" w14:paraId="59D13178" w14:textId="77777777" w:rsidTr="0010274F">
        <w:tc>
          <w:tcPr>
            <w:tcW w:w="5958" w:type="dxa"/>
          </w:tcPr>
          <w:p w14:paraId="084D5DCF" w14:textId="484FE86E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CCTV Licence</w:t>
            </w:r>
          </w:p>
        </w:tc>
        <w:tc>
          <w:tcPr>
            <w:tcW w:w="1413" w:type="dxa"/>
          </w:tcPr>
          <w:p w14:paraId="1B148127" w14:textId="3C949B41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D</w:t>
            </w:r>
          </w:p>
        </w:tc>
        <w:tc>
          <w:tcPr>
            <w:tcW w:w="2273" w:type="dxa"/>
          </w:tcPr>
          <w:p w14:paraId="7CAB7C6C" w14:textId="7E322614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</w:t>
            </w:r>
          </w:p>
        </w:tc>
      </w:tr>
      <w:tr w:rsidR="0009667E" w:rsidRPr="00E539E3" w14:paraId="10708C05" w14:textId="77777777" w:rsidTr="0010274F">
        <w:sdt>
          <w:sdtPr>
            <w:rPr>
              <w:rFonts w:asciiTheme="majorHAnsi" w:hAnsiTheme="majorHAnsi" w:cs="Open Sans Light"/>
              <w:lang w:eastAsia="en-GB"/>
            </w:rPr>
            <w:id w:val="888384539"/>
            <w:placeholder>
              <w:docPart w:val="53E83369ED994F4592A0592D818B12CA"/>
            </w:placeholder>
          </w:sdtPr>
          <w:sdtEndPr/>
          <w:sdtContent>
            <w:tc>
              <w:tcPr>
                <w:tcW w:w="5958" w:type="dxa"/>
              </w:tcPr>
              <w:p w14:paraId="35CC59A9" w14:textId="70A9414F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Emergency First aid at Work, or Higher</w:t>
                </w:r>
              </w:p>
            </w:tc>
          </w:sdtContent>
        </w:sdt>
        <w:tc>
          <w:tcPr>
            <w:tcW w:w="1413" w:type="dxa"/>
          </w:tcPr>
          <w:p w14:paraId="7B988394" w14:textId="6E1B1B39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24FCC725" w14:textId="53238EF1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Application/ Certificate</w:t>
            </w:r>
          </w:p>
        </w:tc>
      </w:tr>
      <w:tr w:rsidR="0009667E" w:rsidRPr="00E539E3" w14:paraId="2997FCB0" w14:textId="77777777" w:rsidTr="0010274F">
        <w:tc>
          <w:tcPr>
            <w:tcW w:w="5958" w:type="dxa"/>
          </w:tcPr>
          <w:p w14:paraId="225EC40C" w14:textId="4CCE861D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Good standard of general education (GCSE or equivalent)</w:t>
            </w:r>
          </w:p>
        </w:tc>
        <w:tc>
          <w:tcPr>
            <w:tcW w:w="1413" w:type="dxa"/>
          </w:tcPr>
          <w:p w14:paraId="2893C25F" w14:textId="3DE7D81D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47949153" w14:textId="5F8F8D66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Application</w:t>
            </w:r>
          </w:p>
        </w:tc>
      </w:tr>
      <w:tr w:rsidR="0009667E" w:rsidRPr="00E539E3" w14:paraId="7B33A0C3" w14:textId="77777777" w:rsidTr="0010274F">
        <w:tc>
          <w:tcPr>
            <w:tcW w:w="9644" w:type="dxa"/>
            <w:gridSpan w:val="3"/>
          </w:tcPr>
          <w:p w14:paraId="1DCC3DFF" w14:textId="77777777" w:rsidR="00B45429" w:rsidRDefault="00B45429" w:rsidP="0009667E">
            <w:pPr>
              <w:textAlignment w:val="baseline"/>
              <w:rPr>
                <w:rFonts w:asciiTheme="majorHAnsi" w:hAnsiTheme="majorHAnsi" w:cs="Open Sans Light"/>
                <w:b/>
                <w:bCs/>
                <w:lang w:eastAsia="en-GB"/>
              </w:rPr>
            </w:pPr>
          </w:p>
          <w:p w14:paraId="3E65FD8D" w14:textId="77777777" w:rsidR="00B45429" w:rsidRDefault="00B45429" w:rsidP="0009667E">
            <w:pPr>
              <w:textAlignment w:val="baseline"/>
              <w:rPr>
                <w:rFonts w:asciiTheme="majorHAnsi" w:hAnsiTheme="majorHAnsi" w:cs="Open Sans Light"/>
                <w:b/>
                <w:bCs/>
                <w:lang w:eastAsia="en-GB"/>
              </w:rPr>
            </w:pPr>
          </w:p>
          <w:p w14:paraId="5AC964FA" w14:textId="3F731E80" w:rsidR="0009667E" w:rsidRPr="00E539E3" w:rsidRDefault="0009667E" w:rsidP="0009667E">
            <w:pPr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b/>
                <w:bCs/>
                <w:lang w:eastAsia="en-GB"/>
              </w:rPr>
              <w:t xml:space="preserve">Other requirements </w:t>
            </w:r>
          </w:p>
        </w:tc>
      </w:tr>
      <w:tr w:rsidR="0009667E" w:rsidRPr="00E539E3" w14:paraId="3E8FD317" w14:textId="77777777" w:rsidTr="0010274F">
        <w:tc>
          <w:tcPr>
            <w:tcW w:w="5958" w:type="dxa"/>
          </w:tcPr>
          <w:p w14:paraId="0C70995F" w14:textId="5132A899" w:rsidR="0009667E" w:rsidRPr="00E539E3" w:rsidRDefault="0009667E" w:rsidP="0009667E">
            <w:pPr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lastRenderedPageBreak/>
              <w:t xml:space="preserve">Must be able to undertake foot patrols </w:t>
            </w:r>
            <w:r>
              <w:rPr>
                <w:rFonts w:asciiTheme="majorHAnsi" w:hAnsiTheme="majorHAnsi" w:cs="Open Sans Light"/>
                <w:lang w:eastAsia="en-GB"/>
              </w:rPr>
              <w:t>a</w:t>
            </w:r>
            <w:r w:rsidRPr="00E539E3">
              <w:rPr>
                <w:rFonts w:asciiTheme="majorHAnsi" w:hAnsiTheme="majorHAnsi" w:cs="Open Sans Light"/>
                <w:lang w:eastAsia="en-GB"/>
              </w:rPr>
              <w:t>round perimeter of site, walk up and down stairs and respond quickly to emergencies</w:t>
            </w:r>
          </w:p>
        </w:tc>
        <w:tc>
          <w:tcPr>
            <w:tcW w:w="1413" w:type="dxa"/>
          </w:tcPr>
          <w:p w14:paraId="56B893AC" w14:textId="58F9E8AC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0206163D" w14:textId="065FE10F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7ECE4A78" w14:textId="77777777" w:rsidTr="0010274F">
        <w:tc>
          <w:tcPr>
            <w:tcW w:w="5958" w:type="dxa"/>
          </w:tcPr>
          <w:p w14:paraId="72BB1866" w14:textId="3D46919C" w:rsidR="0009667E" w:rsidRPr="00E539E3" w:rsidRDefault="0009667E" w:rsidP="0009667E">
            <w:pPr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 xml:space="preserve">Able to demonstrate a commitment to the values and objectives of </w:t>
            </w:r>
            <w:r>
              <w:rPr>
                <w:rFonts w:asciiTheme="majorHAnsi" w:hAnsiTheme="majorHAnsi" w:cs="Open Sans Light"/>
                <w:lang w:eastAsia="en-GB"/>
              </w:rPr>
              <w:t xml:space="preserve">the </w:t>
            </w:r>
            <w:r w:rsidRPr="00E539E3">
              <w:rPr>
                <w:rFonts w:asciiTheme="majorHAnsi" w:hAnsiTheme="majorHAnsi" w:cs="Open Sans Light"/>
                <w:lang w:eastAsia="en-GB"/>
              </w:rPr>
              <w:t>Inner Temple</w:t>
            </w:r>
          </w:p>
        </w:tc>
        <w:tc>
          <w:tcPr>
            <w:tcW w:w="1413" w:type="dxa"/>
          </w:tcPr>
          <w:p w14:paraId="0EA3F01A" w14:textId="77777777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sdt>
          <w:sdtPr>
            <w:rPr>
              <w:rFonts w:asciiTheme="majorHAnsi" w:hAnsiTheme="majorHAnsi" w:cs="Open Sans Light"/>
              <w:lang w:eastAsia="en-GB"/>
            </w:rPr>
            <w:id w:val="-1436200447"/>
            <w:placeholder>
              <w:docPart w:val="EB60E443ACAC477EA5DD2C899CE09861"/>
            </w:placeholder>
            <w:dropDownList>
              <w:listItem w:value="Choose an item."/>
              <w:listItem w:displayText="Application" w:value="Application"/>
              <w:listItem w:displayText="Interview" w:value="Interview"/>
              <w:listItem w:displayText="Assessment" w:value="Assessment"/>
            </w:dropDownList>
          </w:sdtPr>
          <w:sdtEndPr/>
          <w:sdtContent>
            <w:tc>
              <w:tcPr>
                <w:tcW w:w="2273" w:type="dxa"/>
              </w:tcPr>
              <w:p w14:paraId="423ED06A" w14:textId="147E5B76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Interview</w:t>
                </w:r>
              </w:p>
            </w:tc>
          </w:sdtContent>
        </w:sdt>
      </w:tr>
      <w:tr w:rsidR="0009667E" w:rsidRPr="00E539E3" w14:paraId="1A6C9399" w14:textId="77777777" w:rsidTr="0010274F">
        <w:tc>
          <w:tcPr>
            <w:tcW w:w="5958" w:type="dxa"/>
          </w:tcPr>
          <w:p w14:paraId="4D355886" w14:textId="59DC3D5A" w:rsidR="0009667E" w:rsidRPr="00E539E3" w:rsidRDefault="0009667E" w:rsidP="0009667E">
            <w:pPr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926009">
              <w:rPr>
                <w:rFonts w:asciiTheme="majorHAnsi" w:hAnsiTheme="majorHAnsi" w:cs="Open Sans Light"/>
                <w:lang w:eastAsia="en-GB"/>
              </w:rPr>
              <w:t>Willing to undertake appropriate training to develop professional/technical knowledge if required</w:t>
            </w:r>
          </w:p>
        </w:tc>
        <w:tc>
          <w:tcPr>
            <w:tcW w:w="1413" w:type="dxa"/>
          </w:tcPr>
          <w:p w14:paraId="1291E027" w14:textId="6CD8A0E6" w:rsidR="0009667E" w:rsidRPr="00E539E3" w:rsidRDefault="0009667E" w:rsidP="0009667E">
            <w:pPr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tc>
          <w:tcPr>
            <w:tcW w:w="2273" w:type="dxa"/>
          </w:tcPr>
          <w:p w14:paraId="0150F8FC" w14:textId="1E11D300" w:rsidR="0009667E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>
              <w:rPr>
                <w:rFonts w:asciiTheme="majorHAnsi" w:hAnsiTheme="majorHAnsi" w:cs="Open Sans Light"/>
                <w:lang w:eastAsia="en-GB"/>
              </w:rPr>
              <w:t>Interview</w:t>
            </w:r>
          </w:p>
        </w:tc>
      </w:tr>
      <w:tr w:rsidR="0009667E" w:rsidRPr="00E539E3" w14:paraId="7FA9D405" w14:textId="77777777" w:rsidTr="0010274F">
        <w:tc>
          <w:tcPr>
            <w:tcW w:w="5958" w:type="dxa"/>
          </w:tcPr>
          <w:p w14:paraId="4B0BE73D" w14:textId="0682593F" w:rsidR="0009667E" w:rsidRPr="00E539E3" w:rsidRDefault="0009667E" w:rsidP="0009667E">
            <w:pPr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 xml:space="preserve">Willing to work occasional unsocial hours </w:t>
            </w:r>
          </w:p>
        </w:tc>
        <w:tc>
          <w:tcPr>
            <w:tcW w:w="1413" w:type="dxa"/>
          </w:tcPr>
          <w:p w14:paraId="22B2DC90" w14:textId="77777777" w:rsidR="0009667E" w:rsidRPr="00E539E3" w:rsidRDefault="0009667E" w:rsidP="0009667E">
            <w:pPr>
              <w:jc w:val="both"/>
              <w:textAlignment w:val="baseline"/>
              <w:rPr>
                <w:rFonts w:asciiTheme="majorHAnsi" w:hAnsiTheme="majorHAnsi" w:cs="Open Sans Light"/>
                <w:lang w:eastAsia="en-GB"/>
              </w:rPr>
            </w:pPr>
            <w:r w:rsidRPr="00E539E3">
              <w:rPr>
                <w:rFonts w:asciiTheme="majorHAnsi" w:hAnsiTheme="majorHAnsi" w:cs="Open Sans Light"/>
                <w:lang w:eastAsia="en-GB"/>
              </w:rPr>
              <w:t>E</w:t>
            </w:r>
          </w:p>
        </w:tc>
        <w:sdt>
          <w:sdtPr>
            <w:rPr>
              <w:rFonts w:asciiTheme="majorHAnsi" w:hAnsiTheme="majorHAnsi" w:cs="Open Sans Light"/>
              <w:lang w:eastAsia="en-GB"/>
            </w:rPr>
            <w:id w:val="866724498"/>
            <w:placeholder>
              <w:docPart w:val="57ED191CDA044601BB593F8B361A65C4"/>
            </w:placeholder>
            <w:dropDownList>
              <w:listItem w:value="Choose an item."/>
              <w:listItem w:displayText="Application" w:value="Application"/>
              <w:listItem w:displayText="Interview" w:value="Interview"/>
              <w:listItem w:displayText="Assessment" w:value="Assessment"/>
            </w:dropDownList>
          </w:sdtPr>
          <w:sdtEndPr/>
          <w:sdtContent>
            <w:tc>
              <w:tcPr>
                <w:tcW w:w="2273" w:type="dxa"/>
              </w:tcPr>
              <w:p w14:paraId="42C44C24" w14:textId="691DE78C" w:rsidR="0009667E" w:rsidRPr="00E539E3" w:rsidRDefault="0009667E" w:rsidP="0009667E">
                <w:pPr>
                  <w:jc w:val="both"/>
                  <w:textAlignment w:val="baseline"/>
                  <w:rPr>
                    <w:rFonts w:asciiTheme="majorHAnsi" w:hAnsiTheme="majorHAnsi" w:cs="Open Sans Light"/>
                    <w:lang w:eastAsia="en-GB"/>
                  </w:rPr>
                </w:pPr>
                <w:r w:rsidRPr="00E539E3">
                  <w:rPr>
                    <w:rFonts w:asciiTheme="majorHAnsi" w:hAnsiTheme="majorHAnsi" w:cs="Open Sans Light"/>
                    <w:lang w:eastAsia="en-GB"/>
                  </w:rPr>
                  <w:t>Interview</w:t>
                </w:r>
              </w:p>
            </w:tc>
          </w:sdtContent>
        </w:sdt>
      </w:tr>
    </w:tbl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2"/>
        <w:gridCol w:w="2993"/>
      </w:tblGrid>
      <w:tr w:rsidR="002A30F2" w:rsidRPr="00E539E3" w14:paraId="1BBBD33E" w14:textId="77777777" w:rsidTr="00374132">
        <w:trPr>
          <w:trHeight w:val="249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1AC8" w14:textId="276ABDE9" w:rsidR="002A30F2" w:rsidRPr="00E539E3" w:rsidRDefault="002A30F2" w:rsidP="000F4E17">
            <w:pPr>
              <w:spacing w:line="276" w:lineRule="auto"/>
              <w:rPr>
                <w:rFonts w:asciiTheme="majorHAnsi" w:hAnsiTheme="majorHAnsi" w:cs="Calibri"/>
                <w:b/>
                <w:bCs/>
              </w:rPr>
            </w:pPr>
            <w:r w:rsidRPr="00E539E3">
              <w:rPr>
                <w:rFonts w:asciiTheme="majorHAnsi" w:hAnsiTheme="majorHAnsi" w:cs="Calibri"/>
                <w:b/>
                <w:bCs/>
              </w:rPr>
              <w:t>Date of last update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415A" w14:textId="5288CA1D" w:rsidR="002A30F2" w:rsidRPr="00E539E3" w:rsidRDefault="00B42410" w:rsidP="00C34A40">
            <w:pPr>
              <w:spacing w:after="100" w:afterAutospacing="1" w:line="276" w:lineRule="auto"/>
              <w:ind w:left="72" w:hanging="72"/>
              <w:rPr>
                <w:rFonts w:asciiTheme="majorHAnsi" w:hAnsiTheme="majorHAnsi" w:cs="Calibri"/>
              </w:rPr>
            </w:pPr>
            <w:r>
              <w:rPr>
                <w:rFonts w:asciiTheme="majorHAnsi" w:hAnsiTheme="majorHAnsi" w:cs="Calibri"/>
              </w:rPr>
              <w:t>01/09/2026</w:t>
            </w:r>
          </w:p>
        </w:tc>
      </w:tr>
    </w:tbl>
    <w:p w14:paraId="215D8986" w14:textId="063F4EA5" w:rsidR="00F82C0F" w:rsidRDefault="00F82C0F" w:rsidP="00C34A40">
      <w:pPr>
        <w:rPr>
          <w:rFonts w:asciiTheme="majorHAnsi" w:hAnsiTheme="majorHAnsi"/>
        </w:rPr>
      </w:pPr>
    </w:p>
    <w:p w14:paraId="45B8BDA6" w14:textId="77777777" w:rsidR="00F82C0F" w:rsidRDefault="00F82C0F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12058F93" w14:textId="77777777" w:rsidR="00F82C0F" w:rsidRPr="00E81623" w:rsidRDefault="00F82C0F" w:rsidP="00F82C0F">
      <w:pPr>
        <w:rPr>
          <w:rFonts w:asciiTheme="majorHAnsi" w:hAnsiTheme="majorHAnsi" w:cs="Arial"/>
          <w:b/>
          <w:sz w:val="24"/>
          <w:szCs w:val="24"/>
          <w:u w:val="single"/>
        </w:rPr>
      </w:pPr>
      <w:r w:rsidRPr="00E81623">
        <w:rPr>
          <w:rFonts w:asciiTheme="majorHAnsi" w:hAnsiTheme="majorHAnsi" w:cs="Arial"/>
          <w:b/>
          <w:sz w:val="24"/>
          <w:szCs w:val="24"/>
          <w:u w:val="single"/>
        </w:rPr>
        <w:lastRenderedPageBreak/>
        <w:t>Terms of Employment</w:t>
      </w:r>
    </w:p>
    <w:p w14:paraId="7A61B0CC" w14:textId="77777777" w:rsidR="00F82C0F" w:rsidRPr="00E81623" w:rsidRDefault="00F82C0F" w:rsidP="00F82C0F">
      <w:pPr>
        <w:spacing w:after="0" w:line="240" w:lineRule="auto"/>
        <w:jc w:val="center"/>
        <w:rPr>
          <w:rFonts w:asciiTheme="majorHAnsi" w:hAnsiTheme="majorHAnsi" w:cs="Arial"/>
          <w:b/>
          <w:sz w:val="24"/>
          <w:szCs w:val="24"/>
          <w:u w:val="single"/>
        </w:rPr>
      </w:pPr>
    </w:p>
    <w:p w14:paraId="767E5157" w14:textId="03412DA4" w:rsidR="00F82C0F" w:rsidRPr="003C5570" w:rsidRDefault="00F82C0F" w:rsidP="00F82C0F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3C5570">
        <w:rPr>
          <w:rFonts w:asciiTheme="majorHAnsi" w:hAnsiTheme="majorHAnsi" w:cs="Arial"/>
          <w:bCs/>
          <w:sz w:val="24"/>
          <w:szCs w:val="24"/>
        </w:rPr>
        <w:t xml:space="preserve">Annual salary: </w:t>
      </w:r>
      <w:r w:rsidRPr="003C5570">
        <w:rPr>
          <w:rFonts w:asciiTheme="majorHAnsi" w:hAnsiTheme="majorHAnsi"/>
          <w:sz w:val="24"/>
          <w:szCs w:val="24"/>
        </w:rPr>
        <w:t xml:space="preserve"> </w:t>
      </w:r>
      <w:r w:rsidRPr="003C5570">
        <w:rPr>
          <w:rFonts w:asciiTheme="majorHAnsi" w:hAnsiTheme="majorHAnsi"/>
          <w:sz w:val="24"/>
          <w:szCs w:val="24"/>
        </w:rPr>
        <w:tab/>
      </w:r>
      <w:r w:rsidRPr="003C5570">
        <w:rPr>
          <w:rFonts w:asciiTheme="majorHAnsi" w:hAnsiTheme="majorHAnsi"/>
          <w:sz w:val="24"/>
          <w:szCs w:val="24"/>
        </w:rPr>
        <w:t>£</w:t>
      </w:r>
      <w:r w:rsidRPr="003C5570">
        <w:rPr>
          <w:rFonts w:ascii="Aptos" w:hAnsi="Aptos" w:cs="Arial"/>
          <w:sz w:val="24"/>
          <w:szCs w:val="24"/>
        </w:rPr>
        <w:t>43,229</w:t>
      </w:r>
    </w:p>
    <w:p w14:paraId="3A076042" w14:textId="77777777" w:rsidR="00F82C0F" w:rsidRPr="003C5570" w:rsidRDefault="00F82C0F" w:rsidP="00F82C0F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</w:p>
    <w:p w14:paraId="70757725" w14:textId="78573E9C" w:rsidR="00F82C0F" w:rsidRPr="003C5570" w:rsidRDefault="00F82C0F" w:rsidP="00F82C0F">
      <w:pPr>
        <w:spacing w:after="0" w:line="240" w:lineRule="auto"/>
        <w:jc w:val="both"/>
        <w:rPr>
          <w:rFonts w:ascii="Aptos" w:hAnsi="Aptos" w:cs="Arial"/>
          <w:sz w:val="24"/>
          <w:szCs w:val="24"/>
        </w:rPr>
      </w:pPr>
      <w:r w:rsidRPr="003C5570">
        <w:rPr>
          <w:rFonts w:ascii="Aptos" w:hAnsi="Aptos" w:cs="Arial"/>
          <w:sz w:val="24"/>
          <w:szCs w:val="24"/>
        </w:rPr>
        <w:t>Overtime:</w:t>
      </w:r>
      <w:r w:rsidRPr="003C5570">
        <w:rPr>
          <w:rFonts w:ascii="Aptos" w:hAnsi="Aptos" w:cs="Arial"/>
          <w:sz w:val="24"/>
          <w:szCs w:val="24"/>
        </w:rPr>
        <w:tab/>
      </w:r>
      <w:r w:rsidRPr="003C5570">
        <w:rPr>
          <w:rFonts w:ascii="Aptos" w:hAnsi="Aptos" w:cs="Arial"/>
          <w:sz w:val="24"/>
          <w:szCs w:val="24"/>
        </w:rPr>
        <w:tab/>
        <w:t>Opportunities available</w:t>
      </w:r>
    </w:p>
    <w:p w14:paraId="03C89E43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14:paraId="0C7003AD" w14:textId="1F280528" w:rsidR="00F82C0F" w:rsidRPr="003C5570" w:rsidRDefault="00F82C0F" w:rsidP="00F82C0F">
      <w:pPr>
        <w:spacing w:after="0" w:line="240" w:lineRule="auto"/>
        <w:ind w:left="2160" w:hanging="2160"/>
        <w:jc w:val="both"/>
        <w:rPr>
          <w:rFonts w:asciiTheme="majorHAnsi" w:hAnsiTheme="majorHAnsi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>Location of work:</w:t>
      </w:r>
      <w:r w:rsidRPr="003C5570">
        <w:rPr>
          <w:rFonts w:asciiTheme="majorHAnsi" w:hAnsiTheme="majorHAnsi"/>
          <w:sz w:val="24"/>
          <w:szCs w:val="24"/>
        </w:rPr>
        <w:tab/>
      </w:r>
      <w:r w:rsidRPr="003C5570">
        <w:rPr>
          <w:rFonts w:asciiTheme="majorHAnsi" w:hAnsiTheme="majorHAnsi"/>
          <w:sz w:val="24"/>
          <w:szCs w:val="24"/>
        </w:rPr>
        <w:t>Inner Temple</w:t>
      </w:r>
    </w:p>
    <w:p w14:paraId="4049ABDC" w14:textId="77777777" w:rsidR="00F82C0F" w:rsidRPr="003C5570" w:rsidRDefault="00F82C0F" w:rsidP="00F82C0F">
      <w:pPr>
        <w:spacing w:after="0" w:line="240" w:lineRule="auto"/>
        <w:ind w:left="2160" w:hanging="2160"/>
        <w:jc w:val="both"/>
        <w:rPr>
          <w:rFonts w:asciiTheme="majorHAnsi" w:hAnsiTheme="majorHAnsi"/>
          <w:sz w:val="24"/>
          <w:szCs w:val="24"/>
        </w:rPr>
      </w:pPr>
    </w:p>
    <w:p w14:paraId="6552F09C" w14:textId="77777777" w:rsidR="00F82C0F" w:rsidRPr="003C5570" w:rsidRDefault="00F82C0F" w:rsidP="00F82C0F">
      <w:pPr>
        <w:spacing w:after="0" w:line="240" w:lineRule="auto"/>
        <w:ind w:left="2160" w:hanging="2160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 xml:space="preserve">Annual leave: </w:t>
      </w:r>
      <w:r w:rsidRPr="003C5570">
        <w:rPr>
          <w:rFonts w:asciiTheme="majorHAnsi" w:hAnsiTheme="majorHAnsi"/>
          <w:sz w:val="24"/>
          <w:szCs w:val="24"/>
        </w:rPr>
        <w:tab/>
      </w:r>
      <w:r w:rsidRPr="003C5570">
        <w:rPr>
          <w:rFonts w:asciiTheme="majorHAnsi" w:eastAsia="Times New Roman" w:hAnsiTheme="majorHAnsi" w:cs="Arial"/>
          <w:sz w:val="24"/>
          <w:szCs w:val="24"/>
        </w:rPr>
        <w:t xml:space="preserve">25 days’ holiday plus Public Holidays </w:t>
      </w:r>
    </w:p>
    <w:p w14:paraId="39E57AC5" w14:textId="77777777" w:rsidR="00F82C0F" w:rsidRPr="003C5570" w:rsidRDefault="00F82C0F" w:rsidP="00F82C0F">
      <w:pPr>
        <w:spacing w:after="0" w:line="240" w:lineRule="auto"/>
        <w:ind w:left="2160" w:hanging="2160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4A58D16A" w14:textId="2521F779" w:rsidR="00F82C0F" w:rsidRPr="003C5570" w:rsidRDefault="00F82C0F" w:rsidP="00F82C0F">
      <w:pPr>
        <w:pStyle w:val="TableParagraph"/>
        <w:ind w:left="2160" w:hanging="2160"/>
        <w:jc w:val="both"/>
        <w:rPr>
          <w:rFonts w:ascii="Aptos" w:hAnsi="Aptos"/>
          <w:bCs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 xml:space="preserve">Working hours: </w:t>
      </w:r>
      <w:r w:rsidRPr="003C5570">
        <w:rPr>
          <w:rFonts w:asciiTheme="majorHAnsi" w:hAnsiTheme="majorHAnsi"/>
          <w:sz w:val="24"/>
          <w:szCs w:val="24"/>
        </w:rPr>
        <w:tab/>
      </w:r>
      <w:r w:rsidRPr="003C5570">
        <w:rPr>
          <w:rFonts w:ascii="Aptos" w:hAnsi="Aptos"/>
          <w:bCs/>
          <w:sz w:val="24"/>
          <w:szCs w:val="24"/>
        </w:rPr>
        <w:t xml:space="preserve">This is a full-time role with hours worked on a 3-week shift rotation – must be willing to work unsociable hours including early morning, late nights and weekends. </w:t>
      </w:r>
    </w:p>
    <w:p w14:paraId="1B449872" w14:textId="77777777" w:rsidR="00F82C0F" w:rsidRPr="003C5570" w:rsidRDefault="00F82C0F" w:rsidP="00F82C0F">
      <w:pPr>
        <w:pStyle w:val="TableParagraph"/>
        <w:ind w:left="0"/>
        <w:jc w:val="both"/>
        <w:rPr>
          <w:rFonts w:ascii="Aptos" w:hAnsi="Aptos"/>
          <w:bCs/>
          <w:sz w:val="24"/>
          <w:szCs w:val="24"/>
        </w:rPr>
      </w:pPr>
    </w:p>
    <w:p w14:paraId="0AA3DA30" w14:textId="0E06606D" w:rsidR="00F82C0F" w:rsidRPr="003C5570" w:rsidRDefault="00F82C0F" w:rsidP="00F82C0F">
      <w:pPr>
        <w:pStyle w:val="TableParagraph"/>
        <w:ind w:left="2160" w:hanging="2160"/>
        <w:jc w:val="both"/>
        <w:rPr>
          <w:rFonts w:ascii="Aptos" w:hAnsi="Aptos"/>
          <w:bCs/>
          <w:sz w:val="24"/>
          <w:szCs w:val="24"/>
        </w:rPr>
      </w:pPr>
      <w:r w:rsidRPr="003C5570">
        <w:rPr>
          <w:rFonts w:ascii="Aptos" w:hAnsi="Aptos"/>
          <w:bCs/>
          <w:sz w:val="24"/>
          <w:szCs w:val="24"/>
        </w:rPr>
        <w:t>Accommodation:</w:t>
      </w:r>
      <w:r w:rsidRPr="003C5570">
        <w:rPr>
          <w:rFonts w:ascii="Aptos" w:hAnsi="Aptos"/>
          <w:bCs/>
          <w:sz w:val="24"/>
          <w:szCs w:val="24"/>
        </w:rPr>
        <w:tab/>
        <w:t xml:space="preserve">This </w:t>
      </w:r>
      <w:r w:rsidRPr="003C5570">
        <w:rPr>
          <w:rFonts w:ascii="Aptos" w:hAnsi="Aptos"/>
          <w:bCs/>
          <w:sz w:val="24"/>
          <w:szCs w:val="24"/>
        </w:rPr>
        <w:t>is a live-in role with an entitlement to onsite accommodation within Inner Temple attached to it.</w:t>
      </w:r>
    </w:p>
    <w:p w14:paraId="2B04A701" w14:textId="4AF61CC2" w:rsidR="00F82C0F" w:rsidRPr="003C5570" w:rsidRDefault="00F82C0F" w:rsidP="00F82C0F">
      <w:pPr>
        <w:pStyle w:val="NoSpacing"/>
        <w:spacing w:line="276" w:lineRule="auto"/>
        <w:ind w:left="2160" w:hanging="2160"/>
        <w:rPr>
          <w:rFonts w:asciiTheme="majorHAnsi" w:hAnsiTheme="majorHAnsi" w:cs="Arial"/>
          <w:b/>
          <w:sz w:val="24"/>
          <w:szCs w:val="24"/>
        </w:rPr>
      </w:pPr>
    </w:p>
    <w:p w14:paraId="6C87A428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b/>
          <w:sz w:val="24"/>
          <w:szCs w:val="24"/>
        </w:rPr>
      </w:pPr>
    </w:p>
    <w:p w14:paraId="2AB187B9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b/>
          <w:sz w:val="24"/>
          <w:szCs w:val="24"/>
        </w:rPr>
      </w:pPr>
      <w:r w:rsidRPr="003C5570">
        <w:rPr>
          <w:rFonts w:asciiTheme="majorHAnsi" w:hAnsiTheme="majorHAnsi" w:cs="Arial"/>
          <w:b/>
          <w:sz w:val="24"/>
          <w:szCs w:val="24"/>
        </w:rPr>
        <w:t>Employee Benefits:</w:t>
      </w:r>
    </w:p>
    <w:p w14:paraId="77B07AFA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bCs/>
          <w:sz w:val="24"/>
          <w:szCs w:val="24"/>
        </w:rPr>
      </w:pPr>
    </w:p>
    <w:p w14:paraId="486AC08E" w14:textId="1C5B4128" w:rsidR="00F82C0F" w:rsidRPr="003C5570" w:rsidRDefault="00F82C0F" w:rsidP="00F82C0F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en-GB"/>
        </w:rPr>
      </w:pPr>
      <w:r w:rsidRPr="003C5570">
        <w:rPr>
          <w:rFonts w:asciiTheme="majorHAnsi" w:eastAsia="Times New Roman" w:hAnsiTheme="majorHAnsi" w:cs="Arial"/>
          <w:sz w:val="24"/>
          <w:szCs w:val="24"/>
          <w:lang w:eastAsia="en-GB"/>
        </w:rPr>
        <w:t xml:space="preserve">Private health </w:t>
      </w:r>
      <w:r w:rsidRPr="003C5570">
        <w:rPr>
          <w:rFonts w:asciiTheme="majorHAnsi" w:eastAsia="Times New Roman" w:hAnsiTheme="majorHAnsi" w:cs="Arial"/>
          <w:sz w:val="24"/>
          <w:szCs w:val="24"/>
          <w:lang w:eastAsia="en-GB"/>
        </w:rPr>
        <w:t>scheme (</w:t>
      </w:r>
      <w:r w:rsidRPr="003C5570">
        <w:rPr>
          <w:rFonts w:asciiTheme="majorHAnsi" w:eastAsia="Times New Roman" w:hAnsiTheme="majorHAnsi" w:cs="Arial"/>
          <w:sz w:val="24"/>
          <w:szCs w:val="24"/>
          <w:lang w:eastAsia="en-GB"/>
        </w:rPr>
        <w:t>Voluntary benefit)</w:t>
      </w:r>
    </w:p>
    <w:p w14:paraId="4269EB9E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en-GB"/>
        </w:rPr>
      </w:pPr>
    </w:p>
    <w:p w14:paraId="7480D2AE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en-GB"/>
        </w:rPr>
      </w:pPr>
      <w:r w:rsidRPr="003C5570">
        <w:rPr>
          <w:rFonts w:asciiTheme="majorHAnsi" w:eastAsia="Times New Roman" w:hAnsiTheme="majorHAnsi" w:cs="Arial"/>
          <w:sz w:val="24"/>
          <w:szCs w:val="24"/>
          <w:lang w:eastAsia="en-GB"/>
        </w:rPr>
        <w:t>Pension scheme (</w:t>
      </w:r>
      <w:r w:rsidRPr="003C5570">
        <w:rPr>
          <w:rFonts w:asciiTheme="majorHAnsi" w:eastAsia="Times New Roman" w:hAnsiTheme="majorHAnsi" w:cs="Arial"/>
          <w:sz w:val="24"/>
          <w:szCs w:val="24"/>
        </w:rPr>
        <w:t>15% employer contribution)</w:t>
      </w:r>
    </w:p>
    <w:p w14:paraId="0D1F4597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649DA814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3C5570">
        <w:rPr>
          <w:rFonts w:asciiTheme="majorHAnsi" w:hAnsiTheme="majorHAnsi" w:cs="Arial"/>
          <w:sz w:val="24"/>
          <w:szCs w:val="24"/>
        </w:rPr>
        <w:t>Lunch provided free of charge daily when Inn’s kitchens are open; a taxed daily luncheon allowance provided when they are closed</w:t>
      </w:r>
    </w:p>
    <w:p w14:paraId="0F46011A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</w:p>
    <w:p w14:paraId="0BA50343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>Group Life Assurance</w:t>
      </w:r>
    </w:p>
    <w:p w14:paraId="547AD963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</w:p>
    <w:p w14:paraId="07F27FB6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>Group Income Protection</w:t>
      </w:r>
    </w:p>
    <w:p w14:paraId="7D1A2D4C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14:paraId="4ACEED47" w14:textId="20B11176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>Employee Assistance Programme</w:t>
      </w:r>
    </w:p>
    <w:p w14:paraId="0C6267B6" w14:textId="77777777" w:rsidR="00F82C0F" w:rsidRPr="003C5570" w:rsidRDefault="00F82C0F" w:rsidP="00F82C0F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14:paraId="6086D9F9" w14:textId="77777777" w:rsidR="003C5570" w:rsidRDefault="00F82C0F" w:rsidP="003C5570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>Uniform and shoe allowance</w:t>
      </w:r>
    </w:p>
    <w:p w14:paraId="2D639B21" w14:textId="77777777" w:rsidR="003C5570" w:rsidRDefault="003C5570" w:rsidP="003C5570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14:paraId="0D756F86" w14:textId="5BB41399" w:rsidR="003C5570" w:rsidRPr="003C5570" w:rsidRDefault="003C5570" w:rsidP="003C5570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3C5570">
        <w:rPr>
          <w:rFonts w:asciiTheme="majorHAnsi" w:hAnsiTheme="majorHAnsi"/>
          <w:sz w:val="24"/>
          <w:szCs w:val="24"/>
        </w:rPr>
        <w:t>Financial support available to renew</w:t>
      </w:r>
      <w:r>
        <w:rPr>
          <w:rFonts w:asciiTheme="majorHAnsi" w:hAnsiTheme="majorHAnsi"/>
          <w:sz w:val="24"/>
          <w:szCs w:val="24"/>
        </w:rPr>
        <w:t xml:space="preserve"> the relevant</w:t>
      </w:r>
      <w:r w:rsidRPr="003C5570">
        <w:rPr>
          <w:rFonts w:asciiTheme="majorHAnsi" w:hAnsiTheme="majorHAnsi"/>
          <w:sz w:val="24"/>
          <w:szCs w:val="24"/>
        </w:rPr>
        <w:t xml:space="preserve"> licen</w:t>
      </w:r>
      <w:r w:rsidR="00E25E42">
        <w:rPr>
          <w:rFonts w:asciiTheme="majorHAnsi" w:hAnsiTheme="majorHAnsi"/>
          <w:sz w:val="24"/>
          <w:szCs w:val="24"/>
        </w:rPr>
        <w:t>ces</w:t>
      </w:r>
      <w:r w:rsidRPr="003C5570">
        <w:rPr>
          <w:rFonts w:asciiTheme="majorHAnsi" w:hAnsiTheme="majorHAnsi"/>
          <w:sz w:val="24"/>
          <w:szCs w:val="24"/>
        </w:rPr>
        <w:t xml:space="preserve"> required for role.</w:t>
      </w:r>
    </w:p>
    <w:sectPr w:rsidR="003C5570" w:rsidRPr="003C5570" w:rsidSect="005609D8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S Siena">
    <w:altName w:val="Calibri"/>
    <w:panose1 w:val="020B0604070402080203"/>
    <w:charset w:val="00"/>
    <w:family w:val="swiss"/>
    <w:notTrueType/>
    <w:pitch w:val="variable"/>
    <w:sig w:usb0="A000006F" w:usb1="4000207A" w:usb2="00000000" w:usb3="00000000" w:csb0="00000093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833"/>
    <w:multiLevelType w:val="hybridMultilevel"/>
    <w:tmpl w:val="AE2EA952"/>
    <w:lvl w:ilvl="0" w:tplc="4622E2C2">
      <w:numFmt w:val="bullet"/>
      <w:lvlText w:val=""/>
      <w:lvlJc w:val="left"/>
      <w:pPr>
        <w:ind w:left="93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5561A70"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2" w:tplc="99CE1238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3" w:tplc="57944226">
      <w:numFmt w:val="bullet"/>
      <w:lvlText w:val="•"/>
      <w:lvlJc w:val="left"/>
      <w:pPr>
        <w:ind w:left="3426" w:hanging="360"/>
      </w:pPr>
      <w:rPr>
        <w:rFonts w:hint="default"/>
        <w:lang w:val="en-US" w:eastAsia="en-US" w:bidi="ar-SA"/>
      </w:rPr>
    </w:lvl>
    <w:lvl w:ilvl="4" w:tplc="3524ECF4">
      <w:numFmt w:val="bullet"/>
      <w:lvlText w:val="•"/>
      <w:lvlJc w:val="left"/>
      <w:pPr>
        <w:ind w:left="4255" w:hanging="360"/>
      </w:pPr>
      <w:rPr>
        <w:rFonts w:hint="default"/>
        <w:lang w:val="en-US" w:eastAsia="en-US" w:bidi="ar-SA"/>
      </w:rPr>
    </w:lvl>
    <w:lvl w:ilvl="5" w:tplc="112870C2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6" w:tplc="56E6359E">
      <w:numFmt w:val="bullet"/>
      <w:lvlText w:val="•"/>
      <w:lvlJc w:val="left"/>
      <w:pPr>
        <w:ind w:left="5912" w:hanging="360"/>
      </w:pPr>
      <w:rPr>
        <w:rFonts w:hint="default"/>
        <w:lang w:val="en-US" w:eastAsia="en-US" w:bidi="ar-SA"/>
      </w:rPr>
    </w:lvl>
    <w:lvl w:ilvl="7" w:tplc="55065EFC">
      <w:numFmt w:val="bullet"/>
      <w:lvlText w:val="•"/>
      <w:lvlJc w:val="left"/>
      <w:pPr>
        <w:ind w:left="6741" w:hanging="360"/>
      </w:pPr>
      <w:rPr>
        <w:rFonts w:hint="default"/>
        <w:lang w:val="en-US" w:eastAsia="en-US" w:bidi="ar-SA"/>
      </w:rPr>
    </w:lvl>
    <w:lvl w:ilvl="8" w:tplc="5036952E">
      <w:numFmt w:val="bullet"/>
      <w:lvlText w:val="•"/>
      <w:lvlJc w:val="left"/>
      <w:pPr>
        <w:ind w:left="757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26D4BDC"/>
    <w:multiLevelType w:val="hybridMultilevel"/>
    <w:tmpl w:val="F9420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1C4626"/>
    <w:multiLevelType w:val="hybridMultilevel"/>
    <w:tmpl w:val="246CC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4332B"/>
    <w:multiLevelType w:val="hybridMultilevel"/>
    <w:tmpl w:val="C1E8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61521"/>
    <w:multiLevelType w:val="hybridMultilevel"/>
    <w:tmpl w:val="5ECE583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644F0589"/>
    <w:multiLevelType w:val="hybridMultilevel"/>
    <w:tmpl w:val="020A8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5843A6"/>
    <w:multiLevelType w:val="multilevel"/>
    <w:tmpl w:val="DD96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A4C012A"/>
    <w:multiLevelType w:val="hybridMultilevel"/>
    <w:tmpl w:val="9BEC487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779371078">
    <w:abstractNumId w:val="5"/>
  </w:num>
  <w:num w:numId="2" w16cid:durableId="944118005">
    <w:abstractNumId w:val="1"/>
  </w:num>
  <w:num w:numId="3" w16cid:durableId="1207261050">
    <w:abstractNumId w:val="4"/>
  </w:num>
  <w:num w:numId="4" w16cid:durableId="1776710539">
    <w:abstractNumId w:val="7"/>
  </w:num>
  <w:num w:numId="5" w16cid:durableId="1609850587">
    <w:abstractNumId w:val="1"/>
  </w:num>
  <w:num w:numId="6" w16cid:durableId="1155488422">
    <w:abstractNumId w:val="2"/>
  </w:num>
  <w:num w:numId="7" w16cid:durableId="77487746">
    <w:abstractNumId w:val="3"/>
  </w:num>
  <w:num w:numId="8" w16cid:durableId="1129781631">
    <w:abstractNumId w:val="0"/>
  </w:num>
  <w:num w:numId="9" w16cid:durableId="14705846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D8"/>
    <w:rsid w:val="00036243"/>
    <w:rsid w:val="000841FF"/>
    <w:rsid w:val="0009667E"/>
    <w:rsid w:val="000D3CFE"/>
    <w:rsid w:val="0010274F"/>
    <w:rsid w:val="00114C62"/>
    <w:rsid w:val="001347E7"/>
    <w:rsid w:val="00144961"/>
    <w:rsid w:val="0015242E"/>
    <w:rsid w:val="00173BF4"/>
    <w:rsid w:val="001D1C89"/>
    <w:rsid w:val="001F27E7"/>
    <w:rsid w:val="00205F8E"/>
    <w:rsid w:val="00230249"/>
    <w:rsid w:val="00232EE7"/>
    <w:rsid w:val="00235529"/>
    <w:rsid w:val="00244BFA"/>
    <w:rsid w:val="00284994"/>
    <w:rsid w:val="002A30F2"/>
    <w:rsid w:val="0031391D"/>
    <w:rsid w:val="00325D74"/>
    <w:rsid w:val="003669C9"/>
    <w:rsid w:val="00374132"/>
    <w:rsid w:val="00382DBF"/>
    <w:rsid w:val="003853A1"/>
    <w:rsid w:val="00394D80"/>
    <w:rsid w:val="003C0F62"/>
    <w:rsid w:val="003C5570"/>
    <w:rsid w:val="003C6BDC"/>
    <w:rsid w:val="003C7CE1"/>
    <w:rsid w:val="003E1AFE"/>
    <w:rsid w:val="003E1FA4"/>
    <w:rsid w:val="00410E46"/>
    <w:rsid w:val="00411CA5"/>
    <w:rsid w:val="00432751"/>
    <w:rsid w:val="0043576E"/>
    <w:rsid w:val="0044078D"/>
    <w:rsid w:val="0044149D"/>
    <w:rsid w:val="00443A59"/>
    <w:rsid w:val="00444078"/>
    <w:rsid w:val="004563DE"/>
    <w:rsid w:val="00466B38"/>
    <w:rsid w:val="004A7F0B"/>
    <w:rsid w:val="004D21AA"/>
    <w:rsid w:val="004D42BB"/>
    <w:rsid w:val="004E4D47"/>
    <w:rsid w:val="004E5D5E"/>
    <w:rsid w:val="004F5DC1"/>
    <w:rsid w:val="00503C7D"/>
    <w:rsid w:val="005065B4"/>
    <w:rsid w:val="005264CE"/>
    <w:rsid w:val="0053274A"/>
    <w:rsid w:val="00537C28"/>
    <w:rsid w:val="005503D2"/>
    <w:rsid w:val="00552C9D"/>
    <w:rsid w:val="005609D8"/>
    <w:rsid w:val="00566939"/>
    <w:rsid w:val="00590033"/>
    <w:rsid w:val="00596367"/>
    <w:rsid w:val="005A12B7"/>
    <w:rsid w:val="005D719C"/>
    <w:rsid w:val="005F516F"/>
    <w:rsid w:val="0062786E"/>
    <w:rsid w:val="00636603"/>
    <w:rsid w:val="00652039"/>
    <w:rsid w:val="00682C53"/>
    <w:rsid w:val="00686C45"/>
    <w:rsid w:val="006A1960"/>
    <w:rsid w:val="006D3F81"/>
    <w:rsid w:val="006D5071"/>
    <w:rsid w:val="006F11E5"/>
    <w:rsid w:val="00713078"/>
    <w:rsid w:val="007230D8"/>
    <w:rsid w:val="00735C76"/>
    <w:rsid w:val="00761FCC"/>
    <w:rsid w:val="007638E4"/>
    <w:rsid w:val="00780F89"/>
    <w:rsid w:val="0078257A"/>
    <w:rsid w:val="007937AC"/>
    <w:rsid w:val="00797B28"/>
    <w:rsid w:val="007A5632"/>
    <w:rsid w:val="00802022"/>
    <w:rsid w:val="00804339"/>
    <w:rsid w:val="008175E9"/>
    <w:rsid w:val="0083077D"/>
    <w:rsid w:val="00847E50"/>
    <w:rsid w:val="00865EFE"/>
    <w:rsid w:val="00872A16"/>
    <w:rsid w:val="008C15EA"/>
    <w:rsid w:val="008F2119"/>
    <w:rsid w:val="0091734B"/>
    <w:rsid w:val="00926009"/>
    <w:rsid w:val="009314EF"/>
    <w:rsid w:val="009612BD"/>
    <w:rsid w:val="00970E00"/>
    <w:rsid w:val="009774CC"/>
    <w:rsid w:val="0099691B"/>
    <w:rsid w:val="009B18D0"/>
    <w:rsid w:val="009C13B9"/>
    <w:rsid w:val="009D268A"/>
    <w:rsid w:val="009F2202"/>
    <w:rsid w:val="00A3380A"/>
    <w:rsid w:val="00A37FA8"/>
    <w:rsid w:val="00A47791"/>
    <w:rsid w:val="00A640CC"/>
    <w:rsid w:val="00A67A1E"/>
    <w:rsid w:val="00A83F0B"/>
    <w:rsid w:val="00A96B42"/>
    <w:rsid w:val="00AC307B"/>
    <w:rsid w:val="00AE1043"/>
    <w:rsid w:val="00AE238E"/>
    <w:rsid w:val="00B42410"/>
    <w:rsid w:val="00B43292"/>
    <w:rsid w:val="00B45429"/>
    <w:rsid w:val="00B46DA0"/>
    <w:rsid w:val="00B610E2"/>
    <w:rsid w:val="00BF145E"/>
    <w:rsid w:val="00BF1EFF"/>
    <w:rsid w:val="00C34A40"/>
    <w:rsid w:val="00C400A2"/>
    <w:rsid w:val="00C43CEA"/>
    <w:rsid w:val="00C4612E"/>
    <w:rsid w:val="00C570EB"/>
    <w:rsid w:val="00C577D6"/>
    <w:rsid w:val="00C60F79"/>
    <w:rsid w:val="00C65CD7"/>
    <w:rsid w:val="00CB03D6"/>
    <w:rsid w:val="00CD2889"/>
    <w:rsid w:val="00CF686C"/>
    <w:rsid w:val="00D002E5"/>
    <w:rsid w:val="00D03809"/>
    <w:rsid w:val="00D05C1A"/>
    <w:rsid w:val="00D35F0D"/>
    <w:rsid w:val="00D3690D"/>
    <w:rsid w:val="00D44AB1"/>
    <w:rsid w:val="00DA1964"/>
    <w:rsid w:val="00DD1BBA"/>
    <w:rsid w:val="00DD229B"/>
    <w:rsid w:val="00DF3A85"/>
    <w:rsid w:val="00E063D5"/>
    <w:rsid w:val="00E214BB"/>
    <w:rsid w:val="00E25E42"/>
    <w:rsid w:val="00E539E3"/>
    <w:rsid w:val="00E81623"/>
    <w:rsid w:val="00E84CD4"/>
    <w:rsid w:val="00E84D47"/>
    <w:rsid w:val="00E93D12"/>
    <w:rsid w:val="00EA1545"/>
    <w:rsid w:val="00EA493F"/>
    <w:rsid w:val="00EA59F5"/>
    <w:rsid w:val="00EA5DFF"/>
    <w:rsid w:val="00EB31C5"/>
    <w:rsid w:val="00EB362F"/>
    <w:rsid w:val="00F26BBE"/>
    <w:rsid w:val="00F405D7"/>
    <w:rsid w:val="00F45DE9"/>
    <w:rsid w:val="00F74181"/>
    <w:rsid w:val="00F7717B"/>
    <w:rsid w:val="00F777DF"/>
    <w:rsid w:val="00F82C0F"/>
    <w:rsid w:val="00F92ECA"/>
    <w:rsid w:val="00FB0A42"/>
    <w:rsid w:val="00FC0E85"/>
    <w:rsid w:val="00FD0D80"/>
    <w:rsid w:val="00FD1EC6"/>
    <w:rsid w:val="00FD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9B735"/>
  <w15:chartTrackingRefBased/>
  <w15:docId w15:val="{AFA41E73-042D-4FB5-A686-9DBFC52B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9D8"/>
  </w:style>
  <w:style w:type="paragraph" w:styleId="Heading1">
    <w:name w:val="heading 1"/>
    <w:basedOn w:val="Normal"/>
    <w:next w:val="Normal"/>
    <w:link w:val="Heading1Char"/>
    <w:uiPriority w:val="9"/>
    <w:qFormat/>
    <w:rsid w:val="00560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9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9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9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09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9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9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9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9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9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9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9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0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9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0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9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09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5609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09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9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09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9D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609D8"/>
    <w:pPr>
      <w:spacing w:after="0" w:line="240" w:lineRule="auto"/>
    </w:pPr>
    <w:rPr>
      <w:rFonts w:eastAsiaTheme="minorEastAsia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609D8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1027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27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27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27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274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C6BDC"/>
    <w:pPr>
      <w:spacing w:after="0" w:line="240" w:lineRule="auto"/>
    </w:pPr>
  </w:style>
  <w:style w:type="paragraph" w:styleId="NoSpacing">
    <w:name w:val="No Spacing"/>
    <w:qFormat/>
    <w:rsid w:val="00F82C0F"/>
    <w:pPr>
      <w:spacing w:after="0" w:line="240" w:lineRule="auto"/>
      <w:jc w:val="both"/>
    </w:pPr>
    <w:rPr>
      <w:rFonts w:ascii="Arial" w:eastAsia="Calibri" w:hAnsi="Arial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F82C0F"/>
    <w:pPr>
      <w:widowControl w:val="0"/>
      <w:autoSpaceDE w:val="0"/>
      <w:autoSpaceDN w:val="0"/>
      <w:spacing w:after="0" w:line="240" w:lineRule="auto"/>
      <w:ind w:left="106"/>
    </w:pPr>
    <w:rPr>
      <w:rFonts w:ascii="FS Siena" w:eastAsia="FS Siena" w:hAnsi="FS Siena" w:cs="FS Sien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1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18B830-E83C-4039-85EC-FEBAA6557BE4}"/>
      </w:docPartPr>
      <w:docPartBody>
        <w:p w:rsidR="000F55F0" w:rsidRDefault="00A156F4"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E0BA209D9C04ED9862F31DBDFC04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A9381-442E-4B75-8357-6D25CE577DED}"/>
      </w:docPartPr>
      <w:docPartBody>
        <w:p w:rsidR="00BB167F" w:rsidRDefault="00B27877" w:rsidP="00B27877">
          <w:pPr>
            <w:pStyle w:val="FE0BA209D9C04ED9862F31DBDFC04A49"/>
          </w:pPr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4811C2C9D64CB7AA69B12349A4D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654BA-D660-4279-8910-BC79EBDA07E4}"/>
      </w:docPartPr>
      <w:docPartBody>
        <w:p w:rsidR="00BB167F" w:rsidRDefault="00B27877" w:rsidP="00B27877">
          <w:pPr>
            <w:pStyle w:val="964811C2C9D64CB7AA69B12349A4D54D"/>
          </w:pPr>
          <w:r w:rsidRPr="008B5B6D">
            <w:rPr>
              <w:rStyle w:val="PlaceholderText"/>
            </w:rPr>
            <w:t>Choose an item.</w:t>
          </w:r>
        </w:p>
      </w:docPartBody>
    </w:docPart>
    <w:docPart>
      <w:docPartPr>
        <w:name w:val="4A8290550D8444F1ADB8ACF2E2CBC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0EC57-6674-4106-9F99-205E9E00E54F}"/>
      </w:docPartPr>
      <w:docPartBody>
        <w:p w:rsidR="00BB167F" w:rsidRDefault="00B27877" w:rsidP="00B27877">
          <w:pPr>
            <w:pStyle w:val="4A8290550D8444F1ADB8ACF2E2CBC589"/>
          </w:pPr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6FEF0070BA4B6482EE4D8DE26F9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78577-1F95-4A1B-9DFB-1459E62CC31C}"/>
      </w:docPartPr>
      <w:docPartBody>
        <w:p w:rsidR="00606722" w:rsidRDefault="00453378" w:rsidP="00453378">
          <w:pPr>
            <w:pStyle w:val="6F6FEF0070BA4B6482EE4D8DE26F91B4"/>
          </w:pPr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3B6B39C54646028EACADC58D75A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21E10-1EE2-4475-832D-794DF189A04B}"/>
      </w:docPartPr>
      <w:docPartBody>
        <w:p w:rsidR="00606722" w:rsidRDefault="00453378" w:rsidP="00453378">
          <w:pPr>
            <w:pStyle w:val="E03B6B39C54646028EACADC58D75A2AB"/>
          </w:pPr>
          <w:r w:rsidRPr="008B5B6D">
            <w:rPr>
              <w:rStyle w:val="PlaceholderText"/>
            </w:rPr>
            <w:t>Choose an item.</w:t>
          </w:r>
        </w:p>
      </w:docPartBody>
    </w:docPart>
    <w:docPart>
      <w:docPartPr>
        <w:name w:val="00098E8B63F642CE83A43B7F91843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DD2D11-34D5-44D5-A0EE-51A73098BB95}"/>
      </w:docPartPr>
      <w:docPartBody>
        <w:p w:rsidR="00606722" w:rsidRDefault="00453378" w:rsidP="00453378">
          <w:pPr>
            <w:pStyle w:val="00098E8B63F642CE83A43B7F918435D6"/>
          </w:pPr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070EEC9C124B968812036C4E7EA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C0404-796E-4315-BA54-4DD7E5D76CC0}"/>
      </w:docPartPr>
      <w:docPartBody>
        <w:p w:rsidR="00606722" w:rsidRDefault="00453378" w:rsidP="00453378">
          <w:pPr>
            <w:pStyle w:val="61070EEC9C124B968812036C4E7EA71D"/>
          </w:pPr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48AE86AB43467FBE0C9B6C2EC76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1A924-8E09-4752-A0ED-D84407F356F9}"/>
      </w:docPartPr>
      <w:docPartBody>
        <w:p w:rsidR="00606722" w:rsidRDefault="00453378" w:rsidP="00453378">
          <w:pPr>
            <w:pStyle w:val="7B48AE86AB43467FBE0C9B6C2EC7619F"/>
          </w:pPr>
          <w:r w:rsidRPr="008B5B6D">
            <w:rPr>
              <w:rStyle w:val="PlaceholderText"/>
            </w:rPr>
            <w:t>Choose an item.</w:t>
          </w:r>
        </w:p>
      </w:docPartBody>
    </w:docPart>
    <w:docPart>
      <w:docPartPr>
        <w:name w:val="636049B1164144E09F5B8FE1F8585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6B2A9A-672F-4868-89A0-796FEDCCE98E}"/>
      </w:docPartPr>
      <w:docPartBody>
        <w:p w:rsidR="00606722" w:rsidRDefault="00453378" w:rsidP="00453378">
          <w:pPr>
            <w:pStyle w:val="636049B1164144E09F5B8FE1F8585302"/>
          </w:pPr>
          <w:r w:rsidRPr="003A5F8E">
            <w:rPr>
              <w:rStyle w:val="PlaceholderText"/>
            </w:rPr>
            <w:t>Choose an item.</w:t>
          </w:r>
        </w:p>
      </w:docPartBody>
    </w:docPart>
    <w:docPart>
      <w:docPartPr>
        <w:name w:val="53E83369ED994F4592A0592D818B1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973A5-64A7-4CC8-8053-CC983A9DA505}"/>
      </w:docPartPr>
      <w:docPartBody>
        <w:p w:rsidR="00606722" w:rsidRDefault="00453378" w:rsidP="00453378">
          <w:pPr>
            <w:pStyle w:val="53E83369ED994F4592A0592D818B12CA"/>
          </w:pPr>
          <w:r w:rsidRPr="008B5B6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B60E443ACAC477EA5DD2C899CE09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ED810-FA1F-4981-9CE8-33FD3C13B7ED}"/>
      </w:docPartPr>
      <w:docPartBody>
        <w:p w:rsidR="00606722" w:rsidRDefault="00453378" w:rsidP="00453378">
          <w:pPr>
            <w:pStyle w:val="EB60E443ACAC477EA5DD2C899CE09861"/>
          </w:pPr>
          <w:r w:rsidRPr="003A5F8E">
            <w:rPr>
              <w:rStyle w:val="PlaceholderText"/>
            </w:rPr>
            <w:t>Choose an item.</w:t>
          </w:r>
        </w:p>
      </w:docPartBody>
    </w:docPart>
    <w:docPart>
      <w:docPartPr>
        <w:name w:val="57ED191CDA044601BB593F8B361A6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43FA0-88AF-4A78-9F29-4303E68055C4}"/>
      </w:docPartPr>
      <w:docPartBody>
        <w:p w:rsidR="00606722" w:rsidRDefault="00453378" w:rsidP="00453378">
          <w:pPr>
            <w:pStyle w:val="57ED191CDA044601BB593F8B361A65C4"/>
          </w:pPr>
          <w:r w:rsidRPr="003A5F8E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S Siena">
    <w:altName w:val="Calibri"/>
    <w:panose1 w:val="020B0604070402080203"/>
    <w:charset w:val="00"/>
    <w:family w:val="swiss"/>
    <w:notTrueType/>
    <w:pitch w:val="variable"/>
    <w:sig w:usb0="A000006F" w:usb1="4000207A" w:usb2="00000000" w:usb3="00000000" w:csb0="00000093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F4"/>
    <w:rsid w:val="00036243"/>
    <w:rsid w:val="000577FC"/>
    <w:rsid w:val="000F55F0"/>
    <w:rsid w:val="00100ED3"/>
    <w:rsid w:val="00173BC7"/>
    <w:rsid w:val="00195F59"/>
    <w:rsid w:val="001D1C89"/>
    <w:rsid w:val="00264A77"/>
    <w:rsid w:val="002D09C7"/>
    <w:rsid w:val="00383080"/>
    <w:rsid w:val="003853A1"/>
    <w:rsid w:val="003E1FA4"/>
    <w:rsid w:val="00411CA5"/>
    <w:rsid w:val="00433372"/>
    <w:rsid w:val="00453378"/>
    <w:rsid w:val="00467DC1"/>
    <w:rsid w:val="004D42BB"/>
    <w:rsid w:val="00503C7D"/>
    <w:rsid w:val="005065B4"/>
    <w:rsid w:val="00552C9D"/>
    <w:rsid w:val="005947EE"/>
    <w:rsid w:val="005C7622"/>
    <w:rsid w:val="00606722"/>
    <w:rsid w:val="00763835"/>
    <w:rsid w:val="007638E4"/>
    <w:rsid w:val="007877BE"/>
    <w:rsid w:val="007D25B1"/>
    <w:rsid w:val="00865EFE"/>
    <w:rsid w:val="008C15EA"/>
    <w:rsid w:val="008F2119"/>
    <w:rsid w:val="008F4B7D"/>
    <w:rsid w:val="008F53E3"/>
    <w:rsid w:val="009314EF"/>
    <w:rsid w:val="0093371B"/>
    <w:rsid w:val="0099691B"/>
    <w:rsid w:val="009A1A27"/>
    <w:rsid w:val="009C6867"/>
    <w:rsid w:val="009D268A"/>
    <w:rsid w:val="00A156F4"/>
    <w:rsid w:val="00A35872"/>
    <w:rsid w:val="00A43349"/>
    <w:rsid w:val="00A74AB9"/>
    <w:rsid w:val="00A90F13"/>
    <w:rsid w:val="00A96B42"/>
    <w:rsid w:val="00AE1FFD"/>
    <w:rsid w:val="00B27877"/>
    <w:rsid w:val="00B62DE9"/>
    <w:rsid w:val="00BB167F"/>
    <w:rsid w:val="00BD2836"/>
    <w:rsid w:val="00C65CD7"/>
    <w:rsid w:val="00CB3633"/>
    <w:rsid w:val="00CF59E7"/>
    <w:rsid w:val="00D002E5"/>
    <w:rsid w:val="00D1395C"/>
    <w:rsid w:val="00D3690D"/>
    <w:rsid w:val="00D44AB1"/>
    <w:rsid w:val="00DD1BBA"/>
    <w:rsid w:val="00E063D5"/>
    <w:rsid w:val="00E55DD1"/>
    <w:rsid w:val="00E933B9"/>
    <w:rsid w:val="00ED66EB"/>
    <w:rsid w:val="00EF2C18"/>
    <w:rsid w:val="00F92ECA"/>
    <w:rsid w:val="00FD13F2"/>
    <w:rsid w:val="00FD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3378"/>
    <w:rPr>
      <w:color w:val="666666"/>
    </w:rPr>
  </w:style>
  <w:style w:type="paragraph" w:customStyle="1" w:styleId="FE0BA209D9C04ED9862F31DBDFC04A49">
    <w:name w:val="FE0BA209D9C04ED9862F31DBDFC04A49"/>
    <w:rsid w:val="00B27877"/>
  </w:style>
  <w:style w:type="paragraph" w:customStyle="1" w:styleId="964811C2C9D64CB7AA69B12349A4D54D">
    <w:name w:val="964811C2C9D64CB7AA69B12349A4D54D"/>
    <w:rsid w:val="00B27877"/>
  </w:style>
  <w:style w:type="paragraph" w:customStyle="1" w:styleId="4A8290550D8444F1ADB8ACF2E2CBC589">
    <w:name w:val="4A8290550D8444F1ADB8ACF2E2CBC589"/>
    <w:rsid w:val="00B27877"/>
  </w:style>
  <w:style w:type="paragraph" w:customStyle="1" w:styleId="6F6FEF0070BA4B6482EE4D8DE26F91B4">
    <w:name w:val="6F6FEF0070BA4B6482EE4D8DE26F91B4"/>
    <w:rsid w:val="00453378"/>
  </w:style>
  <w:style w:type="paragraph" w:customStyle="1" w:styleId="E03B6B39C54646028EACADC58D75A2AB">
    <w:name w:val="E03B6B39C54646028EACADC58D75A2AB"/>
    <w:rsid w:val="00453378"/>
  </w:style>
  <w:style w:type="paragraph" w:customStyle="1" w:styleId="00098E8B63F642CE83A43B7F918435D6">
    <w:name w:val="00098E8B63F642CE83A43B7F918435D6"/>
    <w:rsid w:val="00453378"/>
  </w:style>
  <w:style w:type="paragraph" w:customStyle="1" w:styleId="61070EEC9C124B968812036C4E7EA71D">
    <w:name w:val="61070EEC9C124B968812036C4E7EA71D"/>
    <w:rsid w:val="00453378"/>
  </w:style>
  <w:style w:type="paragraph" w:customStyle="1" w:styleId="7B48AE86AB43467FBE0C9B6C2EC7619F">
    <w:name w:val="7B48AE86AB43467FBE0C9B6C2EC7619F"/>
    <w:rsid w:val="00453378"/>
  </w:style>
  <w:style w:type="paragraph" w:customStyle="1" w:styleId="636049B1164144E09F5B8FE1F8585302">
    <w:name w:val="636049B1164144E09F5B8FE1F8585302"/>
    <w:rsid w:val="00453378"/>
  </w:style>
  <w:style w:type="paragraph" w:customStyle="1" w:styleId="53E83369ED994F4592A0592D818B12CA">
    <w:name w:val="53E83369ED994F4592A0592D818B12CA"/>
    <w:rsid w:val="00453378"/>
  </w:style>
  <w:style w:type="paragraph" w:customStyle="1" w:styleId="EB60E443ACAC477EA5DD2C899CE09861">
    <w:name w:val="EB60E443ACAC477EA5DD2C899CE09861"/>
    <w:rsid w:val="00453378"/>
  </w:style>
  <w:style w:type="paragraph" w:customStyle="1" w:styleId="57ED191CDA044601BB593F8B361A65C4">
    <w:name w:val="57ED191CDA044601BB593F8B361A65C4"/>
    <w:rsid w:val="004533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CFC92-4800-41B7-A89B-8A94054F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Whittaker</dc:creator>
  <cp:keywords/>
  <dc:description/>
  <cp:lastModifiedBy>Maxine Cummins</cp:lastModifiedBy>
  <cp:revision>5</cp:revision>
  <dcterms:created xsi:type="dcterms:W3CDTF">2026-09-04T13:53:00Z</dcterms:created>
  <dcterms:modified xsi:type="dcterms:W3CDTF">2026-09-09T15:40:00Z</dcterms:modified>
</cp:coreProperties>
</file>